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53B6" w:rsidRDefault="003253B6">
      <w:pPr>
        <w:spacing w:line="590" w:lineRule="exact"/>
        <w:jc w:val="center"/>
        <w:rPr>
          <w:rFonts w:ascii="方正小标宋简体" w:eastAsia="方正小标宋简体" w:hAnsi="宋体" w:cs="Times New Roman"/>
          <w:color w:val="000000"/>
          <w:sz w:val="44"/>
          <w:szCs w:val="44"/>
        </w:rPr>
      </w:pPr>
      <w:bookmarkStart w:id="0" w:name="_GoBack"/>
      <w:r>
        <w:rPr>
          <w:rFonts w:ascii="方正小标宋简体" w:eastAsia="方正小标宋简体" w:hAnsi="宋体" w:cs="方正小标宋简体" w:hint="eastAsia"/>
          <w:color w:val="000000"/>
          <w:sz w:val="44"/>
          <w:szCs w:val="44"/>
        </w:rPr>
        <w:t>社会救助领域基层政务公开标准目录</w:t>
      </w:r>
    </w:p>
    <w:tbl>
      <w:tblPr>
        <w:tblW w:w="14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40"/>
        <w:gridCol w:w="1072"/>
        <w:gridCol w:w="1080"/>
        <w:gridCol w:w="2160"/>
        <w:gridCol w:w="2520"/>
        <w:gridCol w:w="1341"/>
        <w:gridCol w:w="1076"/>
        <w:gridCol w:w="1620"/>
        <w:gridCol w:w="540"/>
        <w:gridCol w:w="544"/>
        <w:gridCol w:w="551"/>
        <w:gridCol w:w="720"/>
        <w:gridCol w:w="529"/>
        <w:gridCol w:w="586"/>
      </w:tblGrid>
      <w:tr w:rsidR="003253B6">
        <w:trPr>
          <w:cantSplit/>
          <w:trHeight w:val="332"/>
          <w:tblHeader/>
          <w:jc w:val="center"/>
        </w:trPr>
        <w:tc>
          <w:tcPr>
            <w:tcW w:w="540" w:type="dxa"/>
            <w:vMerge w:val="restart"/>
            <w:vAlign w:val="center"/>
          </w:tcPr>
          <w:bookmarkEnd w:id="0"/>
          <w:p w:rsidR="003253B6" w:rsidRDefault="003253B6">
            <w:pPr>
              <w:widowControl/>
              <w:spacing w:line="260" w:lineRule="exact"/>
              <w:jc w:val="center"/>
              <w:rPr>
                <w:rFonts w:ascii="宋体" w:cs="Times New Roman"/>
                <w:b/>
                <w:bCs/>
                <w:color w:val="000000"/>
                <w:kern w:val="0"/>
                <w:sz w:val="18"/>
                <w:szCs w:val="18"/>
              </w:rPr>
            </w:pPr>
            <w:r>
              <w:rPr>
                <w:rFonts w:ascii="宋体" w:hAnsi="宋体" w:cs="宋体" w:hint="eastAsia"/>
                <w:b/>
                <w:bCs/>
                <w:color w:val="000000"/>
                <w:kern w:val="0"/>
                <w:sz w:val="18"/>
                <w:szCs w:val="18"/>
              </w:rPr>
              <w:t>序号</w:t>
            </w:r>
          </w:p>
        </w:tc>
        <w:tc>
          <w:tcPr>
            <w:tcW w:w="2152" w:type="dxa"/>
            <w:gridSpan w:val="2"/>
            <w:vAlign w:val="center"/>
          </w:tcPr>
          <w:p w:rsidR="003253B6" w:rsidRDefault="003253B6">
            <w:pPr>
              <w:widowControl/>
              <w:spacing w:line="260" w:lineRule="exact"/>
              <w:jc w:val="center"/>
              <w:rPr>
                <w:rFonts w:ascii="宋体" w:cs="Times New Roman"/>
                <w:b/>
                <w:bCs/>
                <w:color w:val="000000"/>
                <w:kern w:val="0"/>
                <w:sz w:val="18"/>
                <w:szCs w:val="18"/>
              </w:rPr>
            </w:pPr>
            <w:r>
              <w:rPr>
                <w:rFonts w:ascii="宋体" w:hAnsi="宋体" w:cs="宋体" w:hint="eastAsia"/>
                <w:b/>
                <w:bCs/>
                <w:color w:val="000000"/>
                <w:kern w:val="0"/>
                <w:sz w:val="18"/>
                <w:szCs w:val="18"/>
              </w:rPr>
              <w:t>公开事项</w:t>
            </w:r>
          </w:p>
        </w:tc>
        <w:tc>
          <w:tcPr>
            <w:tcW w:w="2160" w:type="dxa"/>
            <w:vMerge w:val="restart"/>
            <w:vAlign w:val="center"/>
          </w:tcPr>
          <w:p w:rsidR="003253B6" w:rsidRDefault="003253B6">
            <w:pPr>
              <w:widowControl/>
              <w:spacing w:line="260" w:lineRule="exact"/>
              <w:jc w:val="center"/>
              <w:rPr>
                <w:rFonts w:ascii="宋体" w:cs="Times New Roman"/>
                <w:b/>
                <w:bCs/>
                <w:color w:val="000000"/>
                <w:kern w:val="0"/>
                <w:sz w:val="18"/>
                <w:szCs w:val="18"/>
              </w:rPr>
            </w:pPr>
            <w:r>
              <w:rPr>
                <w:rFonts w:ascii="宋体" w:hAnsi="宋体" w:cs="宋体" w:hint="eastAsia"/>
                <w:b/>
                <w:bCs/>
                <w:color w:val="000000"/>
                <w:kern w:val="0"/>
                <w:sz w:val="18"/>
                <w:szCs w:val="18"/>
              </w:rPr>
              <w:t>公开内容（要素）</w:t>
            </w:r>
          </w:p>
        </w:tc>
        <w:tc>
          <w:tcPr>
            <w:tcW w:w="2520" w:type="dxa"/>
            <w:vMerge w:val="restart"/>
            <w:vAlign w:val="center"/>
          </w:tcPr>
          <w:p w:rsidR="003253B6" w:rsidRDefault="003253B6">
            <w:pPr>
              <w:widowControl/>
              <w:spacing w:line="260" w:lineRule="exact"/>
              <w:jc w:val="center"/>
              <w:rPr>
                <w:rFonts w:ascii="宋体" w:cs="Times New Roman"/>
                <w:b/>
                <w:bCs/>
                <w:color w:val="000000"/>
                <w:kern w:val="0"/>
                <w:sz w:val="18"/>
                <w:szCs w:val="18"/>
              </w:rPr>
            </w:pPr>
            <w:r>
              <w:rPr>
                <w:rFonts w:ascii="宋体" w:hAnsi="宋体" w:cs="宋体" w:hint="eastAsia"/>
                <w:b/>
                <w:bCs/>
                <w:color w:val="000000"/>
                <w:kern w:val="0"/>
                <w:sz w:val="18"/>
                <w:szCs w:val="18"/>
              </w:rPr>
              <w:t>公开依据</w:t>
            </w:r>
          </w:p>
        </w:tc>
        <w:tc>
          <w:tcPr>
            <w:tcW w:w="1341" w:type="dxa"/>
            <w:vMerge w:val="restart"/>
            <w:vAlign w:val="center"/>
          </w:tcPr>
          <w:p w:rsidR="003253B6" w:rsidRDefault="003253B6">
            <w:pPr>
              <w:widowControl/>
              <w:spacing w:line="260" w:lineRule="exact"/>
              <w:jc w:val="center"/>
              <w:rPr>
                <w:rFonts w:ascii="宋体" w:cs="Times New Roman"/>
                <w:b/>
                <w:bCs/>
                <w:color w:val="000000"/>
                <w:kern w:val="0"/>
                <w:sz w:val="18"/>
                <w:szCs w:val="18"/>
              </w:rPr>
            </w:pPr>
            <w:r>
              <w:rPr>
                <w:rFonts w:ascii="宋体" w:hAnsi="宋体" w:cs="宋体" w:hint="eastAsia"/>
                <w:b/>
                <w:bCs/>
                <w:color w:val="000000"/>
                <w:kern w:val="0"/>
                <w:sz w:val="18"/>
                <w:szCs w:val="18"/>
              </w:rPr>
              <w:t>公开时限</w:t>
            </w:r>
          </w:p>
        </w:tc>
        <w:tc>
          <w:tcPr>
            <w:tcW w:w="1076" w:type="dxa"/>
            <w:vMerge w:val="restart"/>
            <w:vAlign w:val="center"/>
          </w:tcPr>
          <w:p w:rsidR="003253B6" w:rsidRDefault="003253B6">
            <w:pPr>
              <w:widowControl/>
              <w:spacing w:line="260" w:lineRule="exact"/>
              <w:jc w:val="center"/>
              <w:rPr>
                <w:rFonts w:ascii="宋体" w:cs="Times New Roman"/>
                <w:b/>
                <w:bCs/>
                <w:color w:val="000000"/>
                <w:kern w:val="0"/>
                <w:sz w:val="18"/>
                <w:szCs w:val="18"/>
              </w:rPr>
            </w:pPr>
            <w:r>
              <w:rPr>
                <w:rFonts w:ascii="宋体" w:hAnsi="宋体" w:cs="宋体" w:hint="eastAsia"/>
                <w:b/>
                <w:bCs/>
                <w:color w:val="000000"/>
                <w:kern w:val="0"/>
                <w:sz w:val="18"/>
                <w:szCs w:val="18"/>
              </w:rPr>
              <w:t>公开主体</w:t>
            </w:r>
          </w:p>
        </w:tc>
        <w:tc>
          <w:tcPr>
            <w:tcW w:w="1620" w:type="dxa"/>
            <w:vMerge w:val="restart"/>
            <w:vAlign w:val="center"/>
          </w:tcPr>
          <w:p w:rsidR="003253B6" w:rsidRDefault="003253B6">
            <w:pPr>
              <w:widowControl/>
              <w:spacing w:line="260" w:lineRule="exact"/>
              <w:jc w:val="center"/>
              <w:rPr>
                <w:rFonts w:ascii="宋体" w:cs="Times New Roman"/>
                <w:b/>
                <w:bCs/>
                <w:color w:val="000000"/>
                <w:kern w:val="0"/>
                <w:sz w:val="18"/>
                <w:szCs w:val="18"/>
              </w:rPr>
            </w:pPr>
            <w:r>
              <w:rPr>
                <w:rFonts w:ascii="宋体" w:hAnsi="宋体" w:cs="宋体" w:hint="eastAsia"/>
                <w:b/>
                <w:bCs/>
                <w:color w:val="000000"/>
                <w:kern w:val="0"/>
                <w:sz w:val="18"/>
                <w:szCs w:val="18"/>
              </w:rPr>
              <w:t>公开渠道和载体</w:t>
            </w:r>
          </w:p>
        </w:tc>
        <w:tc>
          <w:tcPr>
            <w:tcW w:w="1084" w:type="dxa"/>
            <w:gridSpan w:val="2"/>
            <w:vAlign w:val="center"/>
          </w:tcPr>
          <w:p w:rsidR="003253B6" w:rsidRDefault="003253B6">
            <w:pPr>
              <w:widowControl/>
              <w:spacing w:line="260" w:lineRule="exact"/>
              <w:jc w:val="center"/>
              <w:rPr>
                <w:rFonts w:ascii="宋体" w:cs="Times New Roman"/>
                <w:b/>
                <w:bCs/>
                <w:color w:val="000000"/>
                <w:kern w:val="0"/>
                <w:sz w:val="18"/>
                <w:szCs w:val="18"/>
              </w:rPr>
            </w:pPr>
            <w:r>
              <w:rPr>
                <w:rFonts w:ascii="宋体" w:hAnsi="宋体" w:cs="宋体" w:hint="eastAsia"/>
                <w:b/>
                <w:bCs/>
                <w:color w:val="000000"/>
                <w:kern w:val="0"/>
                <w:sz w:val="18"/>
                <w:szCs w:val="18"/>
              </w:rPr>
              <w:t>公开对象</w:t>
            </w:r>
          </w:p>
        </w:tc>
        <w:tc>
          <w:tcPr>
            <w:tcW w:w="1271" w:type="dxa"/>
            <w:gridSpan w:val="2"/>
            <w:vAlign w:val="center"/>
          </w:tcPr>
          <w:p w:rsidR="003253B6" w:rsidRDefault="003253B6">
            <w:pPr>
              <w:widowControl/>
              <w:spacing w:line="260" w:lineRule="exact"/>
              <w:jc w:val="center"/>
              <w:rPr>
                <w:rFonts w:ascii="宋体" w:cs="Times New Roman"/>
                <w:b/>
                <w:bCs/>
                <w:color w:val="000000"/>
                <w:kern w:val="0"/>
                <w:sz w:val="18"/>
                <w:szCs w:val="18"/>
              </w:rPr>
            </w:pPr>
            <w:r>
              <w:rPr>
                <w:rFonts w:ascii="宋体" w:hAnsi="宋体" w:cs="宋体" w:hint="eastAsia"/>
                <w:b/>
                <w:bCs/>
                <w:color w:val="000000"/>
                <w:kern w:val="0"/>
                <w:sz w:val="18"/>
                <w:szCs w:val="18"/>
              </w:rPr>
              <w:t>公开方式</w:t>
            </w:r>
          </w:p>
        </w:tc>
        <w:tc>
          <w:tcPr>
            <w:tcW w:w="1115" w:type="dxa"/>
            <w:gridSpan w:val="2"/>
            <w:vAlign w:val="center"/>
          </w:tcPr>
          <w:p w:rsidR="003253B6" w:rsidRDefault="003253B6">
            <w:pPr>
              <w:widowControl/>
              <w:spacing w:line="260" w:lineRule="exact"/>
              <w:jc w:val="center"/>
              <w:rPr>
                <w:rFonts w:ascii="宋体" w:cs="Times New Roman"/>
                <w:b/>
                <w:bCs/>
                <w:color w:val="000000"/>
                <w:kern w:val="0"/>
                <w:sz w:val="18"/>
                <w:szCs w:val="18"/>
              </w:rPr>
            </w:pPr>
            <w:r>
              <w:rPr>
                <w:rFonts w:ascii="宋体" w:hAnsi="宋体" w:cs="宋体" w:hint="eastAsia"/>
                <w:b/>
                <w:bCs/>
                <w:color w:val="000000"/>
                <w:kern w:val="0"/>
                <w:sz w:val="18"/>
                <w:szCs w:val="18"/>
              </w:rPr>
              <w:t>公开层级</w:t>
            </w:r>
          </w:p>
        </w:tc>
      </w:tr>
      <w:tr w:rsidR="003253B6">
        <w:trPr>
          <w:cantSplit/>
          <w:tblHeader/>
          <w:jc w:val="center"/>
        </w:trPr>
        <w:tc>
          <w:tcPr>
            <w:tcW w:w="540" w:type="dxa"/>
            <w:vMerge/>
            <w:vAlign w:val="center"/>
          </w:tcPr>
          <w:p w:rsidR="003253B6" w:rsidRDefault="003253B6">
            <w:pPr>
              <w:widowControl/>
              <w:spacing w:line="260" w:lineRule="exact"/>
              <w:jc w:val="left"/>
              <w:rPr>
                <w:rFonts w:ascii="宋体" w:cs="Times New Roman"/>
                <w:b/>
                <w:bCs/>
                <w:color w:val="000000"/>
                <w:kern w:val="0"/>
                <w:sz w:val="18"/>
                <w:szCs w:val="18"/>
              </w:rPr>
            </w:pPr>
          </w:p>
        </w:tc>
        <w:tc>
          <w:tcPr>
            <w:tcW w:w="1072" w:type="dxa"/>
            <w:vAlign w:val="center"/>
          </w:tcPr>
          <w:p w:rsidR="003253B6" w:rsidRDefault="003253B6">
            <w:pPr>
              <w:widowControl/>
              <w:spacing w:line="260" w:lineRule="exact"/>
              <w:jc w:val="center"/>
              <w:rPr>
                <w:rFonts w:ascii="宋体" w:cs="Times New Roman"/>
                <w:b/>
                <w:bCs/>
                <w:color w:val="000000"/>
                <w:kern w:val="0"/>
                <w:sz w:val="18"/>
                <w:szCs w:val="18"/>
              </w:rPr>
            </w:pPr>
            <w:r>
              <w:rPr>
                <w:rFonts w:ascii="宋体" w:hAnsi="宋体" w:cs="宋体" w:hint="eastAsia"/>
                <w:b/>
                <w:bCs/>
                <w:color w:val="000000"/>
                <w:kern w:val="0"/>
                <w:sz w:val="18"/>
                <w:szCs w:val="18"/>
              </w:rPr>
              <w:t>一级事项</w:t>
            </w:r>
          </w:p>
        </w:tc>
        <w:tc>
          <w:tcPr>
            <w:tcW w:w="1080" w:type="dxa"/>
            <w:vAlign w:val="center"/>
          </w:tcPr>
          <w:p w:rsidR="003253B6" w:rsidRDefault="003253B6">
            <w:pPr>
              <w:widowControl/>
              <w:spacing w:line="260" w:lineRule="exact"/>
              <w:jc w:val="center"/>
              <w:rPr>
                <w:rFonts w:ascii="宋体" w:cs="Times New Roman"/>
                <w:b/>
                <w:bCs/>
                <w:color w:val="000000"/>
                <w:kern w:val="0"/>
                <w:sz w:val="18"/>
                <w:szCs w:val="18"/>
              </w:rPr>
            </w:pPr>
            <w:r>
              <w:rPr>
                <w:rFonts w:ascii="宋体" w:hAnsi="宋体" w:cs="宋体" w:hint="eastAsia"/>
                <w:b/>
                <w:bCs/>
                <w:color w:val="000000"/>
                <w:kern w:val="0"/>
                <w:sz w:val="18"/>
                <w:szCs w:val="18"/>
              </w:rPr>
              <w:t>二级事项</w:t>
            </w:r>
          </w:p>
        </w:tc>
        <w:tc>
          <w:tcPr>
            <w:tcW w:w="2160" w:type="dxa"/>
            <w:vMerge/>
            <w:vAlign w:val="center"/>
          </w:tcPr>
          <w:p w:rsidR="003253B6" w:rsidRDefault="003253B6">
            <w:pPr>
              <w:widowControl/>
              <w:spacing w:line="260" w:lineRule="exact"/>
              <w:jc w:val="left"/>
              <w:rPr>
                <w:rFonts w:ascii="宋体" w:cs="Times New Roman"/>
                <w:b/>
                <w:bCs/>
                <w:color w:val="000000"/>
                <w:kern w:val="0"/>
                <w:sz w:val="18"/>
                <w:szCs w:val="18"/>
              </w:rPr>
            </w:pPr>
          </w:p>
        </w:tc>
        <w:tc>
          <w:tcPr>
            <w:tcW w:w="2520" w:type="dxa"/>
            <w:vMerge/>
            <w:vAlign w:val="center"/>
          </w:tcPr>
          <w:p w:rsidR="003253B6" w:rsidRDefault="003253B6">
            <w:pPr>
              <w:widowControl/>
              <w:spacing w:line="260" w:lineRule="exact"/>
              <w:jc w:val="left"/>
              <w:rPr>
                <w:rFonts w:ascii="宋体" w:cs="Times New Roman"/>
                <w:b/>
                <w:bCs/>
                <w:color w:val="000000"/>
                <w:kern w:val="0"/>
                <w:sz w:val="18"/>
                <w:szCs w:val="18"/>
              </w:rPr>
            </w:pPr>
          </w:p>
        </w:tc>
        <w:tc>
          <w:tcPr>
            <w:tcW w:w="1341" w:type="dxa"/>
            <w:vMerge/>
            <w:vAlign w:val="center"/>
          </w:tcPr>
          <w:p w:rsidR="003253B6" w:rsidRDefault="003253B6">
            <w:pPr>
              <w:widowControl/>
              <w:spacing w:line="260" w:lineRule="exact"/>
              <w:jc w:val="left"/>
              <w:rPr>
                <w:rFonts w:ascii="宋体" w:cs="Times New Roman"/>
                <w:b/>
                <w:bCs/>
                <w:color w:val="000000"/>
                <w:kern w:val="0"/>
                <w:sz w:val="18"/>
                <w:szCs w:val="18"/>
              </w:rPr>
            </w:pPr>
          </w:p>
        </w:tc>
        <w:tc>
          <w:tcPr>
            <w:tcW w:w="1076" w:type="dxa"/>
            <w:vMerge/>
            <w:vAlign w:val="center"/>
          </w:tcPr>
          <w:p w:rsidR="003253B6" w:rsidRDefault="003253B6">
            <w:pPr>
              <w:widowControl/>
              <w:spacing w:line="260" w:lineRule="exact"/>
              <w:jc w:val="left"/>
              <w:rPr>
                <w:rFonts w:ascii="宋体" w:cs="Times New Roman"/>
                <w:b/>
                <w:bCs/>
                <w:color w:val="000000"/>
                <w:kern w:val="0"/>
                <w:sz w:val="18"/>
                <w:szCs w:val="18"/>
              </w:rPr>
            </w:pPr>
          </w:p>
        </w:tc>
        <w:tc>
          <w:tcPr>
            <w:tcW w:w="1620" w:type="dxa"/>
            <w:vMerge/>
            <w:vAlign w:val="center"/>
          </w:tcPr>
          <w:p w:rsidR="003253B6" w:rsidRDefault="003253B6">
            <w:pPr>
              <w:widowControl/>
              <w:spacing w:line="260" w:lineRule="exact"/>
              <w:jc w:val="left"/>
              <w:rPr>
                <w:rFonts w:ascii="宋体" w:cs="Times New Roman"/>
                <w:b/>
                <w:bCs/>
                <w:color w:val="000000"/>
                <w:kern w:val="0"/>
                <w:sz w:val="18"/>
                <w:szCs w:val="18"/>
              </w:rPr>
            </w:pPr>
          </w:p>
        </w:tc>
        <w:tc>
          <w:tcPr>
            <w:tcW w:w="540" w:type="dxa"/>
            <w:vAlign w:val="center"/>
          </w:tcPr>
          <w:p w:rsidR="003253B6" w:rsidRDefault="003253B6">
            <w:pPr>
              <w:widowControl/>
              <w:spacing w:line="260" w:lineRule="exact"/>
              <w:jc w:val="center"/>
              <w:rPr>
                <w:rFonts w:ascii="宋体" w:cs="Times New Roman"/>
                <w:b/>
                <w:bCs/>
                <w:color w:val="000000"/>
                <w:kern w:val="0"/>
                <w:sz w:val="18"/>
                <w:szCs w:val="18"/>
              </w:rPr>
            </w:pPr>
            <w:r>
              <w:rPr>
                <w:rFonts w:ascii="宋体" w:hAnsi="宋体" w:cs="宋体" w:hint="eastAsia"/>
                <w:b/>
                <w:bCs/>
                <w:color w:val="000000"/>
                <w:kern w:val="0"/>
                <w:sz w:val="18"/>
                <w:szCs w:val="18"/>
              </w:rPr>
              <w:t>全社会</w:t>
            </w:r>
          </w:p>
        </w:tc>
        <w:tc>
          <w:tcPr>
            <w:tcW w:w="544" w:type="dxa"/>
            <w:vAlign w:val="center"/>
          </w:tcPr>
          <w:p w:rsidR="003253B6" w:rsidRDefault="003253B6">
            <w:pPr>
              <w:widowControl/>
              <w:spacing w:line="260" w:lineRule="exact"/>
              <w:jc w:val="center"/>
              <w:rPr>
                <w:rFonts w:ascii="宋体" w:cs="Times New Roman"/>
                <w:b/>
                <w:bCs/>
                <w:color w:val="000000"/>
                <w:kern w:val="0"/>
                <w:sz w:val="18"/>
                <w:szCs w:val="18"/>
              </w:rPr>
            </w:pPr>
            <w:r>
              <w:rPr>
                <w:rFonts w:ascii="宋体" w:hAnsi="宋体" w:cs="宋体" w:hint="eastAsia"/>
                <w:b/>
                <w:bCs/>
                <w:color w:val="000000"/>
                <w:kern w:val="0"/>
                <w:sz w:val="18"/>
                <w:szCs w:val="18"/>
              </w:rPr>
              <w:t>特定群众</w:t>
            </w:r>
          </w:p>
        </w:tc>
        <w:tc>
          <w:tcPr>
            <w:tcW w:w="551" w:type="dxa"/>
            <w:vAlign w:val="center"/>
          </w:tcPr>
          <w:p w:rsidR="003253B6" w:rsidRDefault="003253B6">
            <w:pPr>
              <w:widowControl/>
              <w:spacing w:line="260" w:lineRule="exact"/>
              <w:jc w:val="center"/>
              <w:rPr>
                <w:rFonts w:ascii="宋体" w:cs="Times New Roman"/>
                <w:b/>
                <w:bCs/>
                <w:color w:val="000000"/>
                <w:kern w:val="0"/>
                <w:sz w:val="18"/>
                <w:szCs w:val="18"/>
              </w:rPr>
            </w:pPr>
            <w:r>
              <w:rPr>
                <w:rFonts w:ascii="宋体" w:hAnsi="宋体" w:cs="宋体" w:hint="eastAsia"/>
                <w:b/>
                <w:bCs/>
                <w:color w:val="000000"/>
                <w:kern w:val="0"/>
                <w:sz w:val="18"/>
                <w:szCs w:val="18"/>
              </w:rPr>
              <w:t>主动</w:t>
            </w:r>
          </w:p>
        </w:tc>
        <w:tc>
          <w:tcPr>
            <w:tcW w:w="720" w:type="dxa"/>
            <w:vAlign w:val="center"/>
          </w:tcPr>
          <w:p w:rsidR="003253B6" w:rsidRDefault="003253B6">
            <w:pPr>
              <w:widowControl/>
              <w:spacing w:line="260" w:lineRule="exact"/>
              <w:jc w:val="center"/>
              <w:rPr>
                <w:rFonts w:ascii="宋体" w:cs="Times New Roman"/>
                <w:b/>
                <w:bCs/>
                <w:color w:val="000000"/>
                <w:kern w:val="0"/>
                <w:sz w:val="18"/>
                <w:szCs w:val="18"/>
              </w:rPr>
            </w:pPr>
            <w:r>
              <w:rPr>
                <w:rFonts w:ascii="宋体" w:hAnsi="宋体" w:cs="宋体" w:hint="eastAsia"/>
                <w:b/>
                <w:bCs/>
                <w:color w:val="000000"/>
                <w:kern w:val="0"/>
                <w:sz w:val="18"/>
                <w:szCs w:val="18"/>
              </w:rPr>
              <w:t>依申请公开</w:t>
            </w:r>
          </w:p>
        </w:tc>
        <w:tc>
          <w:tcPr>
            <w:tcW w:w="529" w:type="dxa"/>
            <w:vAlign w:val="center"/>
          </w:tcPr>
          <w:p w:rsidR="003253B6" w:rsidRDefault="003253B6">
            <w:pPr>
              <w:widowControl/>
              <w:spacing w:line="260" w:lineRule="exact"/>
              <w:jc w:val="center"/>
              <w:rPr>
                <w:rFonts w:ascii="宋体" w:cs="Times New Roman"/>
                <w:b/>
                <w:bCs/>
                <w:color w:val="000000"/>
                <w:kern w:val="0"/>
                <w:sz w:val="18"/>
                <w:szCs w:val="18"/>
              </w:rPr>
            </w:pPr>
            <w:r>
              <w:rPr>
                <w:rFonts w:ascii="宋体" w:hAnsi="宋体" w:cs="宋体" w:hint="eastAsia"/>
                <w:b/>
                <w:bCs/>
                <w:color w:val="000000"/>
                <w:kern w:val="0"/>
                <w:sz w:val="18"/>
                <w:szCs w:val="18"/>
              </w:rPr>
              <w:t>县级</w:t>
            </w:r>
          </w:p>
        </w:tc>
        <w:tc>
          <w:tcPr>
            <w:tcW w:w="586" w:type="dxa"/>
            <w:vAlign w:val="center"/>
          </w:tcPr>
          <w:p w:rsidR="003253B6" w:rsidRDefault="003253B6">
            <w:pPr>
              <w:widowControl/>
              <w:spacing w:line="260" w:lineRule="exact"/>
              <w:jc w:val="center"/>
              <w:rPr>
                <w:rFonts w:ascii="宋体" w:cs="Times New Roman"/>
                <w:b/>
                <w:bCs/>
                <w:color w:val="000000"/>
                <w:kern w:val="0"/>
                <w:sz w:val="18"/>
                <w:szCs w:val="18"/>
              </w:rPr>
            </w:pPr>
            <w:r>
              <w:rPr>
                <w:rFonts w:ascii="宋体" w:hAnsi="宋体" w:cs="宋体" w:hint="eastAsia"/>
                <w:b/>
                <w:bCs/>
                <w:color w:val="000000"/>
                <w:kern w:val="0"/>
                <w:sz w:val="18"/>
                <w:szCs w:val="18"/>
              </w:rPr>
              <w:t>乡、</w:t>
            </w:r>
          </w:p>
          <w:p w:rsidR="003253B6" w:rsidRDefault="003253B6">
            <w:pPr>
              <w:widowControl/>
              <w:spacing w:line="260" w:lineRule="exact"/>
              <w:jc w:val="center"/>
              <w:rPr>
                <w:rFonts w:ascii="宋体" w:cs="Times New Roman"/>
                <w:b/>
                <w:bCs/>
                <w:color w:val="000000"/>
                <w:kern w:val="0"/>
                <w:sz w:val="18"/>
                <w:szCs w:val="18"/>
              </w:rPr>
            </w:pPr>
            <w:r>
              <w:rPr>
                <w:rFonts w:ascii="宋体" w:hAnsi="宋体" w:cs="宋体" w:hint="eastAsia"/>
                <w:b/>
                <w:bCs/>
                <w:color w:val="000000"/>
                <w:kern w:val="0"/>
                <w:sz w:val="18"/>
                <w:szCs w:val="18"/>
              </w:rPr>
              <w:t>村</w:t>
            </w:r>
          </w:p>
          <w:p w:rsidR="003253B6" w:rsidRDefault="003253B6">
            <w:pPr>
              <w:widowControl/>
              <w:spacing w:line="260" w:lineRule="exact"/>
              <w:jc w:val="center"/>
              <w:rPr>
                <w:rFonts w:ascii="宋体" w:cs="Times New Roman"/>
                <w:b/>
                <w:bCs/>
                <w:color w:val="000000"/>
                <w:kern w:val="0"/>
                <w:sz w:val="18"/>
                <w:szCs w:val="18"/>
              </w:rPr>
            </w:pPr>
            <w:r>
              <w:rPr>
                <w:rFonts w:ascii="宋体" w:hAnsi="宋体" w:cs="宋体" w:hint="eastAsia"/>
                <w:b/>
                <w:bCs/>
                <w:color w:val="000000"/>
                <w:kern w:val="0"/>
                <w:sz w:val="18"/>
                <w:szCs w:val="18"/>
              </w:rPr>
              <w:t>级</w:t>
            </w:r>
          </w:p>
        </w:tc>
      </w:tr>
      <w:tr w:rsidR="003253B6">
        <w:trPr>
          <w:cantSplit/>
          <w:jc w:val="center"/>
        </w:trPr>
        <w:tc>
          <w:tcPr>
            <w:tcW w:w="540" w:type="dxa"/>
            <w:vAlign w:val="center"/>
          </w:tcPr>
          <w:p w:rsidR="003253B6" w:rsidRDefault="003253B6">
            <w:pPr>
              <w:spacing w:line="260" w:lineRule="exact"/>
              <w:jc w:val="center"/>
              <w:rPr>
                <w:rFonts w:ascii="宋体" w:cs="Times New Roman"/>
                <w:color w:val="000000"/>
                <w:sz w:val="18"/>
                <w:szCs w:val="18"/>
              </w:rPr>
            </w:pPr>
            <w:r>
              <w:rPr>
                <w:rFonts w:ascii="宋体" w:hAnsi="宋体" w:cs="宋体"/>
                <w:color w:val="000000"/>
                <w:sz w:val="18"/>
                <w:szCs w:val="18"/>
              </w:rPr>
              <w:t>1</w:t>
            </w:r>
          </w:p>
        </w:tc>
        <w:tc>
          <w:tcPr>
            <w:tcW w:w="1072" w:type="dxa"/>
            <w:vMerge w:val="restart"/>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综合业务</w:t>
            </w:r>
          </w:p>
        </w:tc>
        <w:tc>
          <w:tcPr>
            <w:tcW w:w="1080"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政策</w:t>
            </w:r>
            <w:r>
              <w:rPr>
                <w:rFonts w:ascii="宋体" w:cs="Times New Roman"/>
                <w:color w:val="000000"/>
                <w:sz w:val="18"/>
                <w:szCs w:val="18"/>
              </w:rPr>
              <w:br/>
            </w:r>
            <w:r>
              <w:rPr>
                <w:rFonts w:ascii="宋体" w:hAnsi="宋体" w:cs="宋体" w:hint="eastAsia"/>
                <w:color w:val="000000"/>
                <w:sz w:val="18"/>
                <w:szCs w:val="18"/>
              </w:rPr>
              <w:t>法规</w:t>
            </w:r>
            <w:r>
              <w:rPr>
                <w:rFonts w:ascii="宋体" w:cs="Times New Roman"/>
                <w:color w:val="000000"/>
                <w:sz w:val="18"/>
                <w:szCs w:val="18"/>
              </w:rPr>
              <w:br/>
            </w:r>
            <w:r>
              <w:rPr>
                <w:rFonts w:ascii="宋体" w:hAnsi="宋体" w:cs="宋体" w:hint="eastAsia"/>
                <w:color w:val="000000"/>
                <w:sz w:val="18"/>
                <w:szCs w:val="18"/>
              </w:rPr>
              <w:t>文件</w:t>
            </w:r>
          </w:p>
        </w:tc>
        <w:tc>
          <w:tcPr>
            <w:tcW w:w="2160" w:type="dxa"/>
            <w:vAlign w:val="center"/>
          </w:tcPr>
          <w:p w:rsidR="003253B6" w:rsidRDefault="003253B6">
            <w:pPr>
              <w:spacing w:line="260" w:lineRule="exact"/>
              <w:rPr>
                <w:rFonts w:ascii="宋体" w:cs="Times New Roman"/>
                <w:color w:val="000000"/>
                <w:sz w:val="18"/>
                <w:szCs w:val="18"/>
              </w:rPr>
            </w:pPr>
            <w:r>
              <w:rPr>
                <w:rFonts w:ascii="宋体" w:hAnsi="宋体" w:cs="宋体" w:hint="eastAsia"/>
                <w:color w:val="000000"/>
                <w:sz w:val="18"/>
                <w:szCs w:val="18"/>
              </w:rPr>
              <w:t>《社会救助暂行办法》</w:t>
            </w:r>
            <w:r>
              <w:rPr>
                <w:rFonts w:ascii="宋体" w:hAnsi="宋体" w:cs="宋体"/>
                <w:color w:val="000000"/>
                <w:sz w:val="18"/>
                <w:szCs w:val="18"/>
              </w:rPr>
              <w:t xml:space="preserve">                 </w:t>
            </w:r>
            <w:r>
              <w:rPr>
                <w:rFonts w:ascii="宋体" w:hAnsi="宋体" w:cs="宋体"/>
                <w:color w:val="000000"/>
                <w:sz w:val="18"/>
                <w:szCs w:val="18"/>
              </w:rPr>
              <w:br/>
            </w:r>
            <w:r>
              <w:rPr>
                <w:rFonts w:ascii="宋体" w:hAnsi="宋体" w:cs="宋体" w:hint="eastAsia"/>
                <w:color w:val="000000"/>
                <w:sz w:val="18"/>
                <w:szCs w:val="18"/>
              </w:rPr>
              <w:t>各地配套政策法规文件</w:t>
            </w:r>
          </w:p>
        </w:tc>
        <w:tc>
          <w:tcPr>
            <w:tcW w:w="2520"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《信息公开条例》及相关规定</w:t>
            </w:r>
          </w:p>
        </w:tc>
        <w:tc>
          <w:tcPr>
            <w:tcW w:w="1341" w:type="dxa"/>
            <w:vAlign w:val="center"/>
          </w:tcPr>
          <w:p w:rsidR="003253B6" w:rsidRDefault="003253B6">
            <w:pPr>
              <w:spacing w:line="260" w:lineRule="exact"/>
              <w:rPr>
                <w:rFonts w:ascii="宋体" w:cs="Times New Roman"/>
                <w:color w:val="000000"/>
                <w:sz w:val="18"/>
                <w:szCs w:val="18"/>
              </w:rPr>
            </w:pPr>
            <w:r>
              <w:rPr>
                <w:rFonts w:ascii="宋体" w:hAnsi="宋体" w:cs="宋体" w:hint="eastAsia"/>
                <w:color w:val="000000"/>
                <w:sz w:val="18"/>
                <w:szCs w:val="18"/>
              </w:rPr>
              <w:t>制定或获取信息之日起</w:t>
            </w:r>
            <w:r>
              <w:rPr>
                <w:rFonts w:ascii="宋体" w:hAnsi="宋体" w:cs="宋体"/>
                <w:color w:val="000000"/>
                <w:sz w:val="18"/>
                <w:szCs w:val="18"/>
              </w:rPr>
              <w:t>15</w:t>
            </w:r>
            <w:r>
              <w:rPr>
                <w:rFonts w:ascii="宋体" w:hAnsi="宋体" w:cs="宋体" w:hint="eastAsia"/>
                <w:color w:val="000000"/>
                <w:sz w:val="18"/>
                <w:szCs w:val="18"/>
              </w:rPr>
              <w:t>个工作日内</w:t>
            </w:r>
          </w:p>
        </w:tc>
        <w:tc>
          <w:tcPr>
            <w:tcW w:w="1076" w:type="dxa"/>
            <w:vAlign w:val="center"/>
          </w:tcPr>
          <w:p w:rsidR="003253B6" w:rsidRDefault="003253B6" w:rsidP="000A51AF">
            <w:pPr>
              <w:spacing w:line="260" w:lineRule="exact"/>
              <w:rPr>
                <w:rFonts w:ascii="宋体" w:cs="Times New Roman"/>
                <w:color w:val="000000"/>
                <w:sz w:val="18"/>
                <w:szCs w:val="18"/>
              </w:rPr>
            </w:pPr>
            <w:r>
              <w:rPr>
                <w:rFonts w:ascii="宋体" w:hAnsi="宋体" w:cs="宋体" w:hint="eastAsia"/>
                <w:color w:val="000000"/>
                <w:sz w:val="18"/>
                <w:szCs w:val="18"/>
              </w:rPr>
              <w:t>区民政局</w:t>
            </w:r>
          </w:p>
        </w:tc>
        <w:tc>
          <w:tcPr>
            <w:tcW w:w="1620" w:type="dxa"/>
            <w:vAlign w:val="center"/>
          </w:tcPr>
          <w:p w:rsidR="003253B6" w:rsidRDefault="003253B6">
            <w:pPr>
              <w:spacing w:line="260" w:lineRule="exact"/>
              <w:rPr>
                <w:rFonts w:ascii="宋体" w:cs="Times New Roman"/>
                <w:color w:val="000000"/>
                <w:sz w:val="18"/>
                <w:szCs w:val="18"/>
              </w:rPr>
            </w:pPr>
            <w:r>
              <w:rPr>
                <w:rFonts w:ascii="宋体" w:hAnsi="宋体" w:cs="宋体" w:hint="eastAsia"/>
                <w:color w:val="000000"/>
                <w:sz w:val="18"/>
                <w:szCs w:val="18"/>
              </w:rPr>
              <w:t>■政府网站</w:t>
            </w:r>
            <w:r>
              <w:rPr>
                <w:rFonts w:ascii="宋体" w:hAnsi="宋体" w:cs="宋体"/>
                <w:color w:val="000000"/>
                <w:sz w:val="18"/>
                <w:szCs w:val="18"/>
              </w:rPr>
              <w:t xml:space="preserve">                                                                                                                                                                                                       </w:t>
            </w:r>
          </w:p>
          <w:p w:rsidR="003253B6" w:rsidRDefault="003253B6">
            <w:pPr>
              <w:spacing w:line="260" w:lineRule="exact"/>
              <w:rPr>
                <w:rFonts w:ascii="宋体" w:cs="Times New Roman"/>
                <w:color w:val="000000"/>
                <w:sz w:val="18"/>
                <w:szCs w:val="18"/>
              </w:rPr>
            </w:pPr>
            <w:r>
              <w:rPr>
                <w:rFonts w:ascii="宋体" w:hAnsi="宋体" w:cs="宋体" w:hint="eastAsia"/>
                <w:color w:val="000000"/>
                <w:sz w:val="18"/>
                <w:szCs w:val="18"/>
              </w:rPr>
              <w:t>■公开查阅点</w:t>
            </w:r>
            <w:r>
              <w:rPr>
                <w:rFonts w:ascii="宋体" w:hAnsi="宋体" w:cs="宋体"/>
                <w:color w:val="000000"/>
                <w:sz w:val="18"/>
                <w:szCs w:val="18"/>
              </w:rPr>
              <w:t xml:space="preserve">                                                                                                                                                                                                   </w:t>
            </w:r>
          </w:p>
        </w:tc>
        <w:tc>
          <w:tcPr>
            <w:tcW w:w="540"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w:t>
            </w:r>
          </w:p>
        </w:tc>
        <w:tc>
          <w:tcPr>
            <w:tcW w:w="544"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 xml:space="preserve">　</w:t>
            </w:r>
          </w:p>
        </w:tc>
        <w:tc>
          <w:tcPr>
            <w:tcW w:w="551"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w:t>
            </w:r>
          </w:p>
        </w:tc>
        <w:tc>
          <w:tcPr>
            <w:tcW w:w="720"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 xml:space="preserve">　</w:t>
            </w:r>
          </w:p>
        </w:tc>
        <w:tc>
          <w:tcPr>
            <w:tcW w:w="529"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w:t>
            </w:r>
          </w:p>
        </w:tc>
        <w:tc>
          <w:tcPr>
            <w:tcW w:w="586" w:type="dxa"/>
            <w:vAlign w:val="center"/>
          </w:tcPr>
          <w:p w:rsidR="003253B6" w:rsidRDefault="003253B6">
            <w:pPr>
              <w:spacing w:line="260" w:lineRule="exact"/>
              <w:jc w:val="center"/>
              <w:rPr>
                <w:rFonts w:ascii="宋体" w:cs="Times New Roman"/>
                <w:color w:val="000000"/>
                <w:sz w:val="18"/>
                <w:szCs w:val="18"/>
              </w:rPr>
            </w:pPr>
          </w:p>
        </w:tc>
      </w:tr>
      <w:tr w:rsidR="003253B6">
        <w:trPr>
          <w:cantSplit/>
          <w:jc w:val="center"/>
        </w:trPr>
        <w:tc>
          <w:tcPr>
            <w:tcW w:w="540" w:type="dxa"/>
            <w:vAlign w:val="center"/>
          </w:tcPr>
          <w:p w:rsidR="003253B6" w:rsidRDefault="003253B6">
            <w:pPr>
              <w:spacing w:line="260" w:lineRule="exact"/>
              <w:jc w:val="center"/>
              <w:rPr>
                <w:rFonts w:ascii="宋体" w:cs="Times New Roman"/>
                <w:color w:val="000000"/>
                <w:sz w:val="18"/>
                <w:szCs w:val="18"/>
              </w:rPr>
            </w:pPr>
            <w:r>
              <w:rPr>
                <w:rFonts w:ascii="宋体" w:hAnsi="宋体" w:cs="宋体"/>
                <w:color w:val="000000"/>
                <w:sz w:val="18"/>
                <w:szCs w:val="18"/>
              </w:rPr>
              <w:t>2</w:t>
            </w:r>
          </w:p>
        </w:tc>
        <w:tc>
          <w:tcPr>
            <w:tcW w:w="1072" w:type="dxa"/>
            <w:vMerge/>
            <w:vAlign w:val="center"/>
          </w:tcPr>
          <w:p w:rsidR="003253B6" w:rsidRDefault="003253B6">
            <w:pPr>
              <w:spacing w:line="260" w:lineRule="exact"/>
              <w:rPr>
                <w:rFonts w:ascii="宋体" w:cs="Times New Roman"/>
                <w:color w:val="000000"/>
                <w:sz w:val="18"/>
                <w:szCs w:val="18"/>
              </w:rPr>
            </w:pPr>
          </w:p>
        </w:tc>
        <w:tc>
          <w:tcPr>
            <w:tcW w:w="1080"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监督</w:t>
            </w:r>
            <w:r>
              <w:rPr>
                <w:rFonts w:ascii="宋体" w:cs="Times New Roman"/>
                <w:color w:val="000000"/>
                <w:sz w:val="18"/>
                <w:szCs w:val="18"/>
              </w:rPr>
              <w:br/>
            </w:r>
            <w:r>
              <w:rPr>
                <w:rFonts w:ascii="宋体" w:hAnsi="宋体" w:cs="宋体" w:hint="eastAsia"/>
                <w:color w:val="000000"/>
                <w:sz w:val="18"/>
                <w:szCs w:val="18"/>
              </w:rPr>
              <w:t>检查</w:t>
            </w:r>
          </w:p>
        </w:tc>
        <w:tc>
          <w:tcPr>
            <w:tcW w:w="2160" w:type="dxa"/>
            <w:vAlign w:val="center"/>
          </w:tcPr>
          <w:p w:rsidR="003253B6" w:rsidRDefault="003253B6">
            <w:pPr>
              <w:spacing w:line="260" w:lineRule="exact"/>
              <w:rPr>
                <w:rFonts w:ascii="宋体" w:cs="Times New Roman"/>
                <w:color w:val="000000"/>
                <w:sz w:val="18"/>
                <w:szCs w:val="18"/>
              </w:rPr>
            </w:pPr>
            <w:r>
              <w:rPr>
                <w:rFonts w:ascii="宋体" w:hAnsi="宋体" w:cs="宋体" w:hint="eastAsia"/>
                <w:color w:val="000000"/>
                <w:sz w:val="18"/>
                <w:szCs w:val="18"/>
              </w:rPr>
              <w:t>社会救助信访通讯地址</w:t>
            </w:r>
            <w:r>
              <w:rPr>
                <w:rFonts w:ascii="宋体" w:cs="Times New Roman"/>
                <w:color w:val="000000"/>
                <w:sz w:val="18"/>
                <w:szCs w:val="18"/>
              </w:rPr>
              <w:br/>
            </w:r>
            <w:r>
              <w:rPr>
                <w:rFonts w:ascii="宋体" w:hAnsi="宋体" w:cs="宋体" w:hint="eastAsia"/>
                <w:color w:val="000000"/>
                <w:sz w:val="18"/>
                <w:szCs w:val="18"/>
              </w:rPr>
              <w:t>社会救助投诉举报电话</w:t>
            </w:r>
          </w:p>
        </w:tc>
        <w:tc>
          <w:tcPr>
            <w:tcW w:w="2520"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《信息公开条例》及相关规定</w:t>
            </w:r>
          </w:p>
        </w:tc>
        <w:tc>
          <w:tcPr>
            <w:tcW w:w="1341" w:type="dxa"/>
            <w:vAlign w:val="center"/>
          </w:tcPr>
          <w:p w:rsidR="003253B6" w:rsidRDefault="003253B6">
            <w:pPr>
              <w:spacing w:line="260" w:lineRule="exact"/>
              <w:rPr>
                <w:rFonts w:ascii="宋体" w:cs="Times New Roman"/>
                <w:color w:val="000000"/>
                <w:sz w:val="18"/>
                <w:szCs w:val="18"/>
              </w:rPr>
            </w:pPr>
            <w:r>
              <w:rPr>
                <w:rFonts w:ascii="宋体" w:hAnsi="宋体" w:cs="宋体" w:hint="eastAsia"/>
                <w:color w:val="000000"/>
                <w:sz w:val="18"/>
                <w:szCs w:val="18"/>
              </w:rPr>
              <w:t>制定或获取信息之日起</w:t>
            </w:r>
            <w:r>
              <w:rPr>
                <w:rFonts w:ascii="宋体" w:hAnsi="宋体" w:cs="宋体"/>
                <w:color w:val="000000"/>
                <w:sz w:val="18"/>
                <w:szCs w:val="18"/>
              </w:rPr>
              <w:t>15</w:t>
            </w:r>
            <w:r>
              <w:rPr>
                <w:rFonts w:ascii="宋体" w:hAnsi="宋体" w:cs="宋体" w:hint="eastAsia"/>
                <w:color w:val="000000"/>
                <w:sz w:val="18"/>
                <w:szCs w:val="18"/>
              </w:rPr>
              <w:t>个工作日内</w:t>
            </w:r>
          </w:p>
        </w:tc>
        <w:tc>
          <w:tcPr>
            <w:tcW w:w="1076"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区民政局</w:t>
            </w:r>
          </w:p>
        </w:tc>
        <w:tc>
          <w:tcPr>
            <w:tcW w:w="1620" w:type="dxa"/>
            <w:vAlign w:val="center"/>
          </w:tcPr>
          <w:p w:rsidR="003253B6" w:rsidRDefault="003253B6">
            <w:pPr>
              <w:spacing w:line="260" w:lineRule="exact"/>
              <w:rPr>
                <w:rFonts w:ascii="宋体" w:cs="Times New Roman"/>
                <w:color w:val="000000"/>
                <w:sz w:val="18"/>
                <w:szCs w:val="18"/>
              </w:rPr>
            </w:pPr>
            <w:r>
              <w:rPr>
                <w:rFonts w:ascii="宋体" w:hAnsi="宋体" w:cs="宋体" w:hint="eastAsia"/>
                <w:color w:val="000000"/>
                <w:sz w:val="18"/>
                <w:szCs w:val="18"/>
              </w:rPr>
              <w:t>■政府网站</w:t>
            </w:r>
            <w:r>
              <w:rPr>
                <w:rFonts w:ascii="宋体" w:hAnsi="宋体" w:cs="宋体"/>
                <w:color w:val="000000"/>
                <w:sz w:val="18"/>
                <w:szCs w:val="18"/>
              </w:rPr>
              <w:t xml:space="preserve">                                                                                                                                                                                                     </w:t>
            </w:r>
          </w:p>
          <w:p w:rsidR="003253B6" w:rsidRDefault="003253B6">
            <w:pPr>
              <w:spacing w:line="260" w:lineRule="exact"/>
              <w:rPr>
                <w:rFonts w:ascii="宋体" w:cs="Times New Roman"/>
                <w:color w:val="000000"/>
                <w:sz w:val="18"/>
                <w:szCs w:val="18"/>
              </w:rPr>
            </w:pPr>
            <w:r>
              <w:rPr>
                <w:rFonts w:ascii="宋体" w:hAnsi="宋体" w:cs="宋体" w:hint="eastAsia"/>
                <w:color w:val="000000"/>
                <w:sz w:val="18"/>
                <w:szCs w:val="18"/>
              </w:rPr>
              <w:t>■公开查阅点</w:t>
            </w:r>
            <w:r>
              <w:rPr>
                <w:rFonts w:ascii="宋体" w:hAnsi="宋体" w:cs="宋体"/>
                <w:color w:val="000000"/>
                <w:sz w:val="18"/>
                <w:szCs w:val="18"/>
              </w:rPr>
              <w:t xml:space="preserve">                                                                                                                                                                                             </w:t>
            </w:r>
          </w:p>
        </w:tc>
        <w:tc>
          <w:tcPr>
            <w:tcW w:w="540"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w:t>
            </w:r>
          </w:p>
        </w:tc>
        <w:tc>
          <w:tcPr>
            <w:tcW w:w="544"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 xml:space="preserve">　</w:t>
            </w:r>
          </w:p>
        </w:tc>
        <w:tc>
          <w:tcPr>
            <w:tcW w:w="551"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w:t>
            </w:r>
          </w:p>
        </w:tc>
        <w:tc>
          <w:tcPr>
            <w:tcW w:w="720"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 xml:space="preserve">　</w:t>
            </w:r>
          </w:p>
        </w:tc>
        <w:tc>
          <w:tcPr>
            <w:tcW w:w="529"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w:t>
            </w:r>
          </w:p>
        </w:tc>
        <w:tc>
          <w:tcPr>
            <w:tcW w:w="586" w:type="dxa"/>
            <w:vAlign w:val="center"/>
          </w:tcPr>
          <w:p w:rsidR="003253B6" w:rsidRDefault="003253B6">
            <w:pPr>
              <w:spacing w:line="260" w:lineRule="exact"/>
              <w:jc w:val="center"/>
              <w:rPr>
                <w:rFonts w:ascii="宋体" w:cs="Times New Roman"/>
                <w:color w:val="000000"/>
                <w:sz w:val="18"/>
                <w:szCs w:val="18"/>
              </w:rPr>
            </w:pPr>
          </w:p>
        </w:tc>
      </w:tr>
      <w:tr w:rsidR="003253B6">
        <w:trPr>
          <w:cantSplit/>
          <w:jc w:val="center"/>
        </w:trPr>
        <w:tc>
          <w:tcPr>
            <w:tcW w:w="540" w:type="dxa"/>
            <w:vAlign w:val="center"/>
          </w:tcPr>
          <w:p w:rsidR="003253B6" w:rsidRDefault="003253B6">
            <w:pPr>
              <w:spacing w:line="260" w:lineRule="exact"/>
              <w:jc w:val="center"/>
              <w:rPr>
                <w:rFonts w:ascii="宋体" w:cs="Times New Roman"/>
                <w:color w:val="000000"/>
                <w:sz w:val="18"/>
                <w:szCs w:val="18"/>
              </w:rPr>
            </w:pPr>
            <w:r>
              <w:rPr>
                <w:rFonts w:ascii="宋体" w:hAnsi="宋体" w:cs="宋体"/>
                <w:color w:val="000000"/>
                <w:sz w:val="18"/>
                <w:szCs w:val="18"/>
              </w:rPr>
              <w:t>3</w:t>
            </w:r>
          </w:p>
        </w:tc>
        <w:tc>
          <w:tcPr>
            <w:tcW w:w="1072" w:type="dxa"/>
            <w:vMerge w:val="restart"/>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最低生活保障</w:t>
            </w:r>
          </w:p>
        </w:tc>
        <w:tc>
          <w:tcPr>
            <w:tcW w:w="1080"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政策</w:t>
            </w:r>
            <w:r>
              <w:rPr>
                <w:rFonts w:ascii="宋体" w:cs="Times New Roman"/>
                <w:color w:val="000000"/>
                <w:sz w:val="18"/>
                <w:szCs w:val="18"/>
              </w:rPr>
              <w:br/>
            </w:r>
            <w:r>
              <w:rPr>
                <w:rFonts w:ascii="宋体" w:hAnsi="宋体" w:cs="宋体" w:hint="eastAsia"/>
                <w:color w:val="000000"/>
                <w:sz w:val="18"/>
                <w:szCs w:val="18"/>
              </w:rPr>
              <w:t>法规</w:t>
            </w:r>
            <w:r>
              <w:rPr>
                <w:rFonts w:ascii="宋体" w:cs="Times New Roman"/>
                <w:color w:val="000000"/>
                <w:sz w:val="18"/>
                <w:szCs w:val="18"/>
              </w:rPr>
              <w:br/>
            </w:r>
            <w:r>
              <w:rPr>
                <w:rFonts w:ascii="宋体" w:hAnsi="宋体" w:cs="宋体" w:hint="eastAsia"/>
                <w:color w:val="000000"/>
                <w:sz w:val="18"/>
                <w:szCs w:val="18"/>
              </w:rPr>
              <w:t>文件</w:t>
            </w:r>
          </w:p>
        </w:tc>
        <w:tc>
          <w:tcPr>
            <w:tcW w:w="2160" w:type="dxa"/>
            <w:vAlign w:val="center"/>
          </w:tcPr>
          <w:p w:rsidR="003253B6" w:rsidRDefault="003253B6">
            <w:pPr>
              <w:spacing w:line="260" w:lineRule="exact"/>
              <w:jc w:val="left"/>
              <w:rPr>
                <w:rFonts w:ascii="宋体" w:cs="Times New Roman"/>
                <w:color w:val="000000"/>
                <w:sz w:val="18"/>
                <w:szCs w:val="18"/>
              </w:rPr>
            </w:pPr>
            <w:r>
              <w:rPr>
                <w:rFonts w:ascii="宋体" w:hAnsi="宋体" w:cs="宋体"/>
                <w:color w:val="000000"/>
                <w:sz w:val="18"/>
                <w:szCs w:val="18"/>
              </w:rPr>
              <w:t>1.</w:t>
            </w:r>
            <w:r>
              <w:rPr>
                <w:rFonts w:ascii="宋体" w:hAnsi="宋体" w:cs="宋体" w:hint="eastAsia"/>
                <w:color w:val="000000"/>
                <w:sz w:val="18"/>
                <w:szCs w:val="18"/>
              </w:rPr>
              <w:t>《国务院关于进一步加强和改进最低生活保障工作的意见》、《最低生活保障审核审批办法（试行）》；</w:t>
            </w:r>
            <w:r>
              <w:rPr>
                <w:rFonts w:ascii="宋体" w:hAnsi="宋体" w:cs="宋体"/>
                <w:color w:val="000000"/>
                <w:sz w:val="18"/>
                <w:szCs w:val="18"/>
              </w:rPr>
              <w:t>2.</w:t>
            </w:r>
            <w:r>
              <w:rPr>
                <w:rFonts w:ascii="宋体" w:hAnsi="宋体" w:cs="宋体" w:hint="eastAsia"/>
                <w:color w:val="000000"/>
                <w:sz w:val="18"/>
                <w:szCs w:val="18"/>
              </w:rPr>
              <w:t>《福建省民政厅关于印发（福建省城乡居民最低生活保障工作规范）的通知》闽民保【</w:t>
            </w:r>
            <w:r>
              <w:rPr>
                <w:rFonts w:ascii="宋体" w:hAnsi="宋体" w:cs="宋体"/>
                <w:color w:val="000000"/>
                <w:sz w:val="18"/>
                <w:szCs w:val="18"/>
              </w:rPr>
              <w:t>2013</w:t>
            </w:r>
            <w:r>
              <w:rPr>
                <w:rFonts w:ascii="宋体" w:hAnsi="宋体" w:cs="宋体" w:hint="eastAsia"/>
                <w:color w:val="000000"/>
                <w:sz w:val="18"/>
                <w:szCs w:val="18"/>
              </w:rPr>
              <w:t>】</w:t>
            </w:r>
            <w:r>
              <w:rPr>
                <w:rFonts w:ascii="宋体" w:hAnsi="宋体" w:cs="宋体"/>
                <w:color w:val="000000"/>
                <w:sz w:val="18"/>
                <w:szCs w:val="18"/>
              </w:rPr>
              <w:t>550</w:t>
            </w:r>
            <w:r>
              <w:rPr>
                <w:rFonts w:ascii="宋体" w:hAnsi="宋体" w:cs="宋体" w:hint="eastAsia"/>
                <w:color w:val="000000"/>
                <w:sz w:val="18"/>
                <w:szCs w:val="18"/>
              </w:rPr>
              <w:t>号</w:t>
            </w:r>
          </w:p>
        </w:tc>
        <w:tc>
          <w:tcPr>
            <w:tcW w:w="2520"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《信息公开条例》及相关规定</w:t>
            </w:r>
          </w:p>
        </w:tc>
        <w:tc>
          <w:tcPr>
            <w:tcW w:w="1341" w:type="dxa"/>
            <w:vAlign w:val="center"/>
          </w:tcPr>
          <w:p w:rsidR="003253B6" w:rsidRDefault="003253B6">
            <w:pPr>
              <w:spacing w:line="260" w:lineRule="exact"/>
              <w:rPr>
                <w:rFonts w:ascii="宋体" w:cs="Times New Roman"/>
                <w:color w:val="000000"/>
                <w:sz w:val="18"/>
                <w:szCs w:val="18"/>
              </w:rPr>
            </w:pPr>
            <w:r>
              <w:rPr>
                <w:rFonts w:ascii="宋体" w:hAnsi="宋体" w:cs="宋体" w:hint="eastAsia"/>
                <w:color w:val="000000"/>
                <w:sz w:val="18"/>
                <w:szCs w:val="18"/>
              </w:rPr>
              <w:t>制定或获取信息之日起</w:t>
            </w:r>
            <w:r>
              <w:rPr>
                <w:rFonts w:ascii="宋体" w:hAnsi="宋体" w:cs="宋体"/>
                <w:color w:val="000000"/>
                <w:sz w:val="18"/>
                <w:szCs w:val="18"/>
              </w:rPr>
              <w:t>15</w:t>
            </w:r>
            <w:r>
              <w:rPr>
                <w:rFonts w:ascii="宋体" w:hAnsi="宋体" w:cs="宋体" w:hint="eastAsia"/>
                <w:color w:val="000000"/>
                <w:sz w:val="18"/>
                <w:szCs w:val="18"/>
              </w:rPr>
              <w:t>个工作日内</w:t>
            </w:r>
          </w:p>
        </w:tc>
        <w:tc>
          <w:tcPr>
            <w:tcW w:w="1076"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区民政局</w:t>
            </w:r>
          </w:p>
        </w:tc>
        <w:tc>
          <w:tcPr>
            <w:tcW w:w="1620" w:type="dxa"/>
            <w:vAlign w:val="center"/>
          </w:tcPr>
          <w:p w:rsidR="003253B6" w:rsidRDefault="003253B6">
            <w:pPr>
              <w:spacing w:line="260" w:lineRule="exact"/>
              <w:rPr>
                <w:rFonts w:ascii="宋体" w:cs="Times New Roman"/>
                <w:color w:val="000000"/>
                <w:sz w:val="18"/>
                <w:szCs w:val="18"/>
              </w:rPr>
            </w:pPr>
            <w:r>
              <w:rPr>
                <w:rFonts w:ascii="宋体" w:hAnsi="宋体" w:cs="宋体" w:hint="eastAsia"/>
                <w:color w:val="000000"/>
                <w:sz w:val="18"/>
                <w:szCs w:val="18"/>
              </w:rPr>
              <w:t>■政府网站</w:t>
            </w:r>
            <w:r>
              <w:rPr>
                <w:rFonts w:ascii="宋体" w:hAnsi="宋体" w:cs="宋体"/>
                <w:color w:val="000000"/>
                <w:sz w:val="18"/>
                <w:szCs w:val="18"/>
              </w:rPr>
              <w:t xml:space="preserve">                                                                                                                                                                                                       </w:t>
            </w:r>
          </w:p>
          <w:p w:rsidR="003253B6" w:rsidRDefault="003253B6">
            <w:pPr>
              <w:spacing w:line="260" w:lineRule="exact"/>
              <w:rPr>
                <w:rFonts w:ascii="宋体" w:cs="Times New Roman"/>
                <w:color w:val="000000"/>
                <w:sz w:val="18"/>
                <w:szCs w:val="18"/>
              </w:rPr>
            </w:pPr>
            <w:r>
              <w:rPr>
                <w:rFonts w:ascii="宋体" w:hAnsi="宋体" w:cs="宋体" w:hint="eastAsia"/>
                <w:color w:val="000000"/>
                <w:sz w:val="18"/>
                <w:szCs w:val="18"/>
              </w:rPr>
              <w:t>■公开查阅点</w:t>
            </w:r>
          </w:p>
          <w:p w:rsidR="003253B6" w:rsidRDefault="003253B6">
            <w:pPr>
              <w:spacing w:line="260" w:lineRule="exact"/>
              <w:rPr>
                <w:rFonts w:ascii="宋体" w:cs="Times New Roman"/>
                <w:color w:val="000000"/>
                <w:sz w:val="18"/>
                <w:szCs w:val="18"/>
              </w:rPr>
            </w:pPr>
            <w:r>
              <w:rPr>
                <w:rFonts w:ascii="宋体" w:hAnsi="宋体" w:cs="宋体" w:hint="eastAsia"/>
                <w:color w:val="000000"/>
                <w:sz w:val="18"/>
                <w:szCs w:val="18"/>
              </w:rPr>
              <w:t>■政务服务中心</w:t>
            </w:r>
            <w:r>
              <w:rPr>
                <w:rFonts w:ascii="宋体" w:hAnsi="宋体" w:cs="宋体"/>
                <w:color w:val="000000"/>
                <w:sz w:val="18"/>
                <w:szCs w:val="18"/>
              </w:rPr>
              <w:t xml:space="preserve">                                                                                                                                                                                                    </w:t>
            </w:r>
          </w:p>
        </w:tc>
        <w:tc>
          <w:tcPr>
            <w:tcW w:w="540"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w:t>
            </w:r>
          </w:p>
        </w:tc>
        <w:tc>
          <w:tcPr>
            <w:tcW w:w="544"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 xml:space="preserve">　</w:t>
            </w:r>
          </w:p>
        </w:tc>
        <w:tc>
          <w:tcPr>
            <w:tcW w:w="551"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w:t>
            </w:r>
          </w:p>
        </w:tc>
        <w:tc>
          <w:tcPr>
            <w:tcW w:w="720"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 xml:space="preserve">　</w:t>
            </w:r>
          </w:p>
        </w:tc>
        <w:tc>
          <w:tcPr>
            <w:tcW w:w="529"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w:t>
            </w:r>
          </w:p>
        </w:tc>
        <w:tc>
          <w:tcPr>
            <w:tcW w:w="586" w:type="dxa"/>
            <w:vAlign w:val="center"/>
          </w:tcPr>
          <w:p w:rsidR="003253B6" w:rsidRDefault="003253B6">
            <w:pPr>
              <w:spacing w:line="260" w:lineRule="exact"/>
              <w:jc w:val="center"/>
              <w:rPr>
                <w:rFonts w:ascii="宋体" w:cs="Times New Roman"/>
                <w:color w:val="000000"/>
                <w:sz w:val="18"/>
                <w:szCs w:val="18"/>
              </w:rPr>
            </w:pPr>
          </w:p>
        </w:tc>
      </w:tr>
      <w:tr w:rsidR="003253B6">
        <w:trPr>
          <w:cantSplit/>
          <w:jc w:val="center"/>
        </w:trPr>
        <w:tc>
          <w:tcPr>
            <w:tcW w:w="540" w:type="dxa"/>
            <w:vAlign w:val="center"/>
          </w:tcPr>
          <w:p w:rsidR="003253B6" w:rsidRDefault="003253B6">
            <w:pPr>
              <w:spacing w:line="260" w:lineRule="exact"/>
              <w:jc w:val="center"/>
              <w:rPr>
                <w:rFonts w:ascii="宋体" w:cs="Times New Roman"/>
                <w:color w:val="000000"/>
                <w:sz w:val="18"/>
                <w:szCs w:val="18"/>
              </w:rPr>
            </w:pPr>
            <w:r>
              <w:rPr>
                <w:rFonts w:ascii="宋体" w:hAnsi="宋体" w:cs="宋体"/>
                <w:color w:val="000000"/>
                <w:sz w:val="18"/>
                <w:szCs w:val="18"/>
              </w:rPr>
              <w:t>4</w:t>
            </w:r>
          </w:p>
        </w:tc>
        <w:tc>
          <w:tcPr>
            <w:tcW w:w="1072" w:type="dxa"/>
            <w:vMerge/>
            <w:vAlign w:val="center"/>
          </w:tcPr>
          <w:p w:rsidR="003253B6" w:rsidRDefault="003253B6">
            <w:pPr>
              <w:spacing w:line="260" w:lineRule="exact"/>
              <w:rPr>
                <w:rFonts w:ascii="宋体" w:cs="Times New Roman"/>
                <w:color w:val="000000"/>
                <w:sz w:val="18"/>
                <w:szCs w:val="18"/>
              </w:rPr>
            </w:pPr>
          </w:p>
        </w:tc>
        <w:tc>
          <w:tcPr>
            <w:tcW w:w="1080"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办事</w:t>
            </w:r>
          </w:p>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指南</w:t>
            </w:r>
          </w:p>
        </w:tc>
        <w:tc>
          <w:tcPr>
            <w:tcW w:w="2160" w:type="dxa"/>
            <w:vAlign w:val="center"/>
          </w:tcPr>
          <w:p w:rsidR="003253B6" w:rsidRDefault="003253B6">
            <w:pPr>
              <w:spacing w:line="260" w:lineRule="exact"/>
              <w:jc w:val="left"/>
              <w:rPr>
                <w:rFonts w:ascii="宋体" w:cs="Times New Roman"/>
                <w:color w:val="000000"/>
                <w:sz w:val="18"/>
                <w:szCs w:val="18"/>
              </w:rPr>
            </w:pPr>
            <w:r>
              <w:rPr>
                <w:rFonts w:ascii="宋体" w:hAnsi="宋体" w:cs="宋体" w:hint="eastAsia"/>
                <w:color w:val="000000"/>
                <w:sz w:val="18"/>
                <w:szCs w:val="18"/>
              </w:rPr>
              <w:t>办理事项、办理条件、最低生活保障标准、申请材料、办理流程、办理时间、地点、联系方式</w:t>
            </w:r>
          </w:p>
        </w:tc>
        <w:tc>
          <w:tcPr>
            <w:tcW w:w="2520" w:type="dxa"/>
            <w:vAlign w:val="center"/>
          </w:tcPr>
          <w:p w:rsidR="003253B6" w:rsidRDefault="003253B6">
            <w:pPr>
              <w:spacing w:line="260" w:lineRule="exact"/>
              <w:rPr>
                <w:rFonts w:ascii="宋体" w:cs="Times New Roman"/>
                <w:color w:val="000000"/>
                <w:sz w:val="18"/>
                <w:szCs w:val="18"/>
              </w:rPr>
            </w:pPr>
            <w:r>
              <w:rPr>
                <w:rFonts w:ascii="宋体" w:hAnsi="宋体" w:cs="宋体" w:hint="eastAsia"/>
                <w:color w:val="000000"/>
                <w:sz w:val="18"/>
                <w:szCs w:val="18"/>
              </w:rPr>
              <w:t>《国务院关于进一步加强和改进最低生活保障工作的意见》、《福建省民政厅关于印发（福建省城乡居民最低生活保障工作规范）的通知》闽民保【</w:t>
            </w:r>
            <w:r>
              <w:rPr>
                <w:rFonts w:ascii="宋体" w:hAnsi="宋体" w:cs="宋体"/>
                <w:color w:val="000000"/>
                <w:sz w:val="18"/>
                <w:szCs w:val="18"/>
              </w:rPr>
              <w:t>2013</w:t>
            </w:r>
            <w:r>
              <w:rPr>
                <w:rFonts w:ascii="宋体" w:hAnsi="宋体" w:cs="宋体" w:hint="eastAsia"/>
                <w:color w:val="000000"/>
                <w:sz w:val="18"/>
                <w:szCs w:val="18"/>
              </w:rPr>
              <w:t>】</w:t>
            </w:r>
            <w:r>
              <w:rPr>
                <w:rFonts w:ascii="宋体" w:hAnsi="宋体" w:cs="宋体"/>
                <w:color w:val="000000"/>
                <w:sz w:val="18"/>
                <w:szCs w:val="18"/>
              </w:rPr>
              <w:t>550</w:t>
            </w:r>
            <w:r>
              <w:rPr>
                <w:rFonts w:ascii="宋体" w:hAnsi="宋体" w:cs="宋体" w:hint="eastAsia"/>
                <w:color w:val="000000"/>
                <w:sz w:val="18"/>
                <w:szCs w:val="18"/>
              </w:rPr>
              <w:t>号</w:t>
            </w:r>
          </w:p>
        </w:tc>
        <w:tc>
          <w:tcPr>
            <w:tcW w:w="1341" w:type="dxa"/>
            <w:vAlign w:val="center"/>
          </w:tcPr>
          <w:p w:rsidR="003253B6" w:rsidRDefault="003253B6">
            <w:pPr>
              <w:spacing w:line="260" w:lineRule="exact"/>
              <w:rPr>
                <w:rFonts w:ascii="宋体" w:cs="Times New Roman"/>
                <w:color w:val="000000"/>
                <w:sz w:val="18"/>
                <w:szCs w:val="18"/>
              </w:rPr>
            </w:pPr>
            <w:r>
              <w:rPr>
                <w:rFonts w:ascii="宋体" w:hAnsi="宋体" w:cs="宋体" w:hint="eastAsia"/>
                <w:color w:val="000000"/>
                <w:sz w:val="18"/>
                <w:szCs w:val="18"/>
              </w:rPr>
              <w:t>制定或获取信息之日起</w:t>
            </w:r>
            <w:r>
              <w:rPr>
                <w:rFonts w:ascii="宋体" w:hAnsi="宋体" w:cs="宋体"/>
                <w:color w:val="000000"/>
                <w:sz w:val="18"/>
                <w:szCs w:val="18"/>
              </w:rPr>
              <w:t>15</w:t>
            </w:r>
            <w:r>
              <w:rPr>
                <w:rFonts w:ascii="宋体" w:hAnsi="宋体" w:cs="宋体" w:hint="eastAsia"/>
                <w:color w:val="000000"/>
                <w:sz w:val="18"/>
                <w:szCs w:val="18"/>
              </w:rPr>
              <w:t>个工作日内</w:t>
            </w:r>
          </w:p>
        </w:tc>
        <w:tc>
          <w:tcPr>
            <w:tcW w:w="1076"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区民政局</w:t>
            </w:r>
          </w:p>
        </w:tc>
        <w:tc>
          <w:tcPr>
            <w:tcW w:w="1620" w:type="dxa"/>
            <w:vAlign w:val="center"/>
          </w:tcPr>
          <w:p w:rsidR="003253B6" w:rsidRDefault="003253B6">
            <w:pPr>
              <w:spacing w:line="260" w:lineRule="exact"/>
              <w:rPr>
                <w:rFonts w:ascii="宋体" w:cs="Times New Roman"/>
                <w:color w:val="000000"/>
                <w:sz w:val="18"/>
                <w:szCs w:val="18"/>
              </w:rPr>
            </w:pPr>
            <w:r>
              <w:rPr>
                <w:rFonts w:ascii="宋体" w:hAnsi="宋体" w:cs="宋体" w:hint="eastAsia"/>
                <w:color w:val="000000"/>
                <w:sz w:val="18"/>
                <w:szCs w:val="18"/>
              </w:rPr>
              <w:t>■政府网站</w:t>
            </w:r>
            <w:r>
              <w:rPr>
                <w:rFonts w:ascii="宋体" w:hAnsi="宋体" w:cs="宋体"/>
                <w:color w:val="000000"/>
                <w:sz w:val="18"/>
                <w:szCs w:val="18"/>
              </w:rPr>
              <w:t xml:space="preserve">                                                                                                                                                                                                       </w:t>
            </w:r>
          </w:p>
          <w:p w:rsidR="003253B6" w:rsidRDefault="003253B6">
            <w:pPr>
              <w:spacing w:line="260" w:lineRule="exact"/>
              <w:rPr>
                <w:rFonts w:ascii="宋体" w:cs="Times New Roman"/>
                <w:color w:val="000000"/>
                <w:sz w:val="18"/>
                <w:szCs w:val="18"/>
              </w:rPr>
            </w:pPr>
            <w:r>
              <w:rPr>
                <w:rFonts w:ascii="宋体" w:hAnsi="宋体" w:cs="宋体" w:hint="eastAsia"/>
                <w:color w:val="000000"/>
                <w:sz w:val="18"/>
                <w:szCs w:val="18"/>
              </w:rPr>
              <w:t>■公开查阅点</w:t>
            </w:r>
          </w:p>
        </w:tc>
        <w:tc>
          <w:tcPr>
            <w:tcW w:w="540"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w:t>
            </w:r>
          </w:p>
        </w:tc>
        <w:tc>
          <w:tcPr>
            <w:tcW w:w="544"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 xml:space="preserve">　</w:t>
            </w:r>
          </w:p>
        </w:tc>
        <w:tc>
          <w:tcPr>
            <w:tcW w:w="551"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w:t>
            </w:r>
          </w:p>
        </w:tc>
        <w:tc>
          <w:tcPr>
            <w:tcW w:w="720"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 xml:space="preserve">　</w:t>
            </w:r>
          </w:p>
        </w:tc>
        <w:tc>
          <w:tcPr>
            <w:tcW w:w="529"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w:t>
            </w:r>
          </w:p>
        </w:tc>
        <w:tc>
          <w:tcPr>
            <w:tcW w:w="586" w:type="dxa"/>
            <w:vAlign w:val="center"/>
          </w:tcPr>
          <w:p w:rsidR="003253B6" w:rsidRDefault="003253B6">
            <w:pPr>
              <w:spacing w:line="260" w:lineRule="exact"/>
              <w:jc w:val="center"/>
              <w:rPr>
                <w:rFonts w:ascii="宋体" w:cs="Times New Roman"/>
                <w:color w:val="000000"/>
                <w:sz w:val="18"/>
                <w:szCs w:val="18"/>
              </w:rPr>
            </w:pPr>
          </w:p>
        </w:tc>
      </w:tr>
      <w:tr w:rsidR="003253B6">
        <w:trPr>
          <w:cantSplit/>
          <w:jc w:val="center"/>
        </w:trPr>
        <w:tc>
          <w:tcPr>
            <w:tcW w:w="540" w:type="dxa"/>
            <w:vAlign w:val="center"/>
          </w:tcPr>
          <w:p w:rsidR="003253B6" w:rsidRDefault="003253B6">
            <w:pPr>
              <w:spacing w:line="260" w:lineRule="exact"/>
              <w:jc w:val="center"/>
              <w:rPr>
                <w:rFonts w:ascii="宋体" w:cs="Times New Roman"/>
                <w:color w:val="000000"/>
                <w:sz w:val="18"/>
                <w:szCs w:val="18"/>
              </w:rPr>
            </w:pPr>
            <w:r>
              <w:rPr>
                <w:rFonts w:ascii="宋体" w:hAnsi="宋体" w:cs="宋体"/>
                <w:color w:val="000000"/>
                <w:sz w:val="18"/>
                <w:szCs w:val="18"/>
              </w:rPr>
              <w:t>5</w:t>
            </w:r>
          </w:p>
        </w:tc>
        <w:tc>
          <w:tcPr>
            <w:tcW w:w="1072" w:type="dxa"/>
            <w:vMerge/>
            <w:vAlign w:val="center"/>
          </w:tcPr>
          <w:p w:rsidR="003253B6" w:rsidRDefault="003253B6">
            <w:pPr>
              <w:spacing w:line="260" w:lineRule="exact"/>
              <w:jc w:val="center"/>
              <w:rPr>
                <w:rFonts w:ascii="宋体" w:cs="Times New Roman"/>
                <w:color w:val="000000"/>
                <w:sz w:val="18"/>
                <w:szCs w:val="18"/>
              </w:rPr>
            </w:pPr>
          </w:p>
        </w:tc>
        <w:tc>
          <w:tcPr>
            <w:tcW w:w="1080"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审核</w:t>
            </w:r>
            <w:r>
              <w:rPr>
                <w:rFonts w:ascii="宋体" w:cs="Times New Roman"/>
                <w:color w:val="000000"/>
                <w:sz w:val="18"/>
                <w:szCs w:val="18"/>
              </w:rPr>
              <w:br/>
            </w:r>
            <w:r>
              <w:rPr>
                <w:rFonts w:ascii="宋体" w:hAnsi="宋体" w:cs="宋体" w:hint="eastAsia"/>
                <w:color w:val="000000"/>
                <w:sz w:val="18"/>
                <w:szCs w:val="18"/>
              </w:rPr>
              <w:t>信息</w:t>
            </w:r>
          </w:p>
        </w:tc>
        <w:tc>
          <w:tcPr>
            <w:tcW w:w="2160" w:type="dxa"/>
            <w:vAlign w:val="center"/>
          </w:tcPr>
          <w:p w:rsidR="003253B6" w:rsidRDefault="003253B6">
            <w:pPr>
              <w:spacing w:line="260" w:lineRule="exact"/>
              <w:rPr>
                <w:rFonts w:ascii="宋体" w:cs="Times New Roman"/>
                <w:color w:val="000000"/>
                <w:sz w:val="18"/>
                <w:szCs w:val="18"/>
              </w:rPr>
            </w:pPr>
            <w:r>
              <w:rPr>
                <w:rFonts w:ascii="宋体" w:hAnsi="宋体" w:cs="宋体" w:hint="eastAsia"/>
                <w:color w:val="000000"/>
                <w:sz w:val="18"/>
                <w:szCs w:val="18"/>
              </w:rPr>
              <w:t>初审对象名单及相关信息</w:t>
            </w:r>
            <w:r>
              <w:rPr>
                <w:rFonts w:ascii="宋体" w:hAnsi="宋体" w:cs="宋体"/>
                <w:color w:val="000000"/>
                <w:sz w:val="18"/>
                <w:szCs w:val="18"/>
              </w:rPr>
              <w:t xml:space="preserve">  </w:t>
            </w:r>
          </w:p>
        </w:tc>
        <w:tc>
          <w:tcPr>
            <w:tcW w:w="2520" w:type="dxa"/>
            <w:vAlign w:val="center"/>
          </w:tcPr>
          <w:p w:rsidR="003253B6" w:rsidRDefault="003253B6">
            <w:pPr>
              <w:spacing w:line="260" w:lineRule="exact"/>
              <w:rPr>
                <w:rFonts w:ascii="宋体" w:cs="Times New Roman"/>
                <w:color w:val="000000"/>
                <w:sz w:val="18"/>
                <w:szCs w:val="18"/>
              </w:rPr>
            </w:pPr>
            <w:r>
              <w:rPr>
                <w:rFonts w:ascii="宋体" w:hAnsi="宋体" w:cs="宋体" w:hint="eastAsia"/>
                <w:color w:val="000000"/>
                <w:sz w:val="18"/>
                <w:szCs w:val="18"/>
              </w:rPr>
              <w:t>《国务院关于进一步加强和改进最低生活保障工作的意见》、《福建省民政厅关于印发（福建省城乡居民最低生活保障工作规范）的通知》闽民保【</w:t>
            </w:r>
            <w:r>
              <w:rPr>
                <w:rFonts w:ascii="宋体" w:hAnsi="宋体" w:cs="宋体"/>
                <w:color w:val="000000"/>
                <w:sz w:val="18"/>
                <w:szCs w:val="18"/>
              </w:rPr>
              <w:t>2013</w:t>
            </w:r>
            <w:r>
              <w:rPr>
                <w:rFonts w:ascii="宋体" w:hAnsi="宋体" w:cs="宋体" w:hint="eastAsia"/>
                <w:color w:val="000000"/>
                <w:sz w:val="18"/>
                <w:szCs w:val="18"/>
              </w:rPr>
              <w:t>】</w:t>
            </w:r>
            <w:r>
              <w:rPr>
                <w:rFonts w:ascii="宋体" w:hAnsi="宋体" w:cs="宋体"/>
                <w:color w:val="000000"/>
                <w:sz w:val="18"/>
                <w:szCs w:val="18"/>
              </w:rPr>
              <w:t>550</w:t>
            </w:r>
            <w:r>
              <w:rPr>
                <w:rFonts w:ascii="宋体" w:hAnsi="宋体" w:cs="宋体" w:hint="eastAsia"/>
                <w:color w:val="000000"/>
                <w:sz w:val="18"/>
                <w:szCs w:val="18"/>
              </w:rPr>
              <w:t>号</w:t>
            </w:r>
          </w:p>
        </w:tc>
        <w:tc>
          <w:tcPr>
            <w:tcW w:w="1341" w:type="dxa"/>
            <w:vAlign w:val="center"/>
          </w:tcPr>
          <w:p w:rsidR="003253B6" w:rsidRDefault="003253B6">
            <w:pPr>
              <w:spacing w:line="260" w:lineRule="exact"/>
              <w:rPr>
                <w:rFonts w:ascii="宋体" w:cs="Times New Roman"/>
                <w:color w:val="000000"/>
                <w:sz w:val="18"/>
                <w:szCs w:val="18"/>
              </w:rPr>
            </w:pPr>
            <w:r>
              <w:rPr>
                <w:rFonts w:ascii="宋体" w:hAnsi="宋体" w:cs="宋体" w:hint="eastAsia"/>
                <w:color w:val="000000"/>
                <w:sz w:val="18"/>
                <w:szCs w:val="18"/>
              </w:rPr>
              <w:t>制定或获取信息之日起</w:t>
            </w:r>
            <w:r>
              <w:rPr>
                <w:rFonts w:ascii="宋体" w:hAnsi="宋体" w:cs="宋体"/>
                <w:color w:val="000000"/>
                <w:sz w:val="18"/>
                <w:szCs w:val="18"/>
              </w:rPr>
              <w:t>15</w:t>
            </w:r>
            <w:r>
              <w:rPr>
                <w:rFonts w:ascii="宋体" w:hAnsi="宋体" w:cs="宋体" w:hint="eastAsia"/>
                <w:color w:val="000000"/>
                <w:sz w:val="18"/>
                <w:szCs w:val="18"/>
              </w:rPr>
              <w:t>个工作日内，公示</w:t>
            </w:r>
            <w:r>
              <w:rPr>
                <w:rFonts w:ascii="宋体" w:hAnsi="宋体" w:cs="宋体"/>
                <w:color w:val="000000"/>
                <w:sz w:val="18"/>
                <w:szCs w:val="18"/>
              </w:rPr>
              <w:t>7</w:t>
            </w:r>
            <w:r>
              <w:rPr>
                <w:rFonts w:ascii="宋体" w:hAnsi="宋体" w:cs="宋体" w:hint="eastAsia"/>
                <w:color w:val="000000"/>
                <w:sz w:val="18"/>
                <w:szCs w:val="18"/>
              </w:rPr>
              <w:t>个工作日</w:t>
            </w:r>
          </w:p>
        </w:tc>
        <w:tc>
          <w:tcPr>
            <w:tcW w:w="1076"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区民政局</w:t>
            </w:r>
          </w:p>
        </w:tc>
        <w:tc>
          <w:tcPr>
            <w:tcW w:w="1620" w:type="dxa"/>
            <w:vAlign w:val="center"/>
          </w:tcPr>
          <w:p w:rsidR="003253B6" w:rsidRDefault="003253B6">
            <w:pPr>
              <w:spacing w:line="260" w:lineRule="exact"/>
              <w:rPr>
                <w:rFonts w:ascii="宋体" w:cs="Times New Roman"/>
                <w:color w:val="000000"/>
                <w:sz w:val="18"/>
                <w:szCs w:val="18"/>
              </w:rPr>
            </w:pPr>
            <w:r>
              <w:rPr>
                <w:rFonts w:ascii="宋体" w:hAnsi="宋体" w:cs="宋体"/>
                <w:color w:val="000000"/>
                <w:sz w:val="18"/>
                <w:szCs w:val="18"/>
              </w:rPr>
              <w:t xml:space="preserve">                                                                                                                                                                                                   </w:t>
            </w:r>
            <w:r>
              <w:rPr>
                <w:rFonts w:ascii="宋体" w:hAnsi="宋体" w:cs="宋体" w:hint="eastAsia"/>
                <w:color w:val="000000"/>
                <w:sz w:val="18"/>
                <w:szCs w:val="18"/>
              </w:rPr>
              <w:t>■社区</w:t>
            </w:r>
            <w:r>
              <w:rPr>
                <w:rFonts w:ascii="宋体" w:hAnsi="宋体" w:cs="宋体"/>
                <w:color w:val="000000"/>
                <w:sz w:val="18"/>
                <w:szCs w:val="18"/>
              </w:rPr>
              <w:t>/</w:t>
            </w:r>
            <w:r>
              <w:rPr>
                <w:rFonts w:ascii="宋体" w:hAnsi="宋体" w:cs="宋体" w:hint="eastAsia"/>
                <w:color w:val="000000"/>
                <w:sz w:val="18"/>
                <w:szCs w:val="18"/>
              </w:rPr>
              <w:t>村公示栏（电子屏）</w:t>
            </w:r>
            <w:r>
              <w:rPr>
                <w:rFonts w:ascii="宋体" w:hAnsi="宋体" w:cs="宋体"/>
                <w:color w:val="000000"/>
                <w:sz w:val="18"/>
                <w:szCs w:val="18"/>
              </w:rPr>
              <w:t xml:space="preserve">                                                                                                                                                                                          </w:t>
            </w:r>
          </w:p>
        </w:tc>
        <w:tc>
          <w:tcPr>
            <w:tcW w:w="540"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w:t>
            </w:r>
          </w:p>
        </w:tc>
        <w:tc>
          <w:tcPr>
            <w:tcW w:w="544" w:type="dxa"/>
            <w:vAlign w:val="center"/>
          </w:tcPr>
          <w:p w:rsidR="003253B6" w:rsidRDefault="003253B6">
            <w:pPr>
              <w:spacing w:line="260" w:lineRule="exact"/>
              <w:rPr>
                <w:rFonts w:ascii="宋体" w:cs="Times New Roman"/>
                <w:color w:val="000000"/>
                <w:sz w:val="18"/>
                <w:szCs w:val="18"/>
              </w:rPr>
            </w:pPr>
            <w:r>
              <w:rPr>
                <w:rFonts w:ascii="宋体" w:hAnsi="宋体" w:cs="宋体" w:hint="eastAsia"/>
                <w:color w:val="000000"/>
                <w:sz w:val="18"/>
                <w:szCs w:val="18"/>
              </w:rPr>
              <w:t xml:space="preserve">　</w:t>
            </w:r>
          </w:p>
        </w:tc>
        <w:tc>
          <w:tcPr>
            <w:tcW w:w="551"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w:t>
            </w:r>
          </w:p>
        </w:tc>
        <w:tc>
          <w:tcPr>
            <w:tcW w:w="720" w:type="dxa"/>
            <w:vAlign w:val="center"/>
          </w:tcPr>
          <w:p w:rsidR="003253B6" w:rsidRDefault="003253B6">
            <w:pPr>
              <w:spacing w:line="260" w:lineRule="exact"/>
              <w:rPr>
                <w:rFonts w:ascii="宋体" w:cs="Times New Roman"/>
                <w:color w:val="000000"/>
                <w:sz w:val="18"/>
                <w:szCs w:val="18"/>
              </w:rPr>
            </w:pPr>
            <w:r>
              <w:rPr>
                <w:rFonts w:ascii="宋体" w:hAnsi="宋体" w:cs="宋体" w:hint="eastAsia"/>
                <w:color w:val="000000"/>
                <w:sz w:val="18"/>
                <w:szCs w:val="18"/>
              </w:rPr>
              <w:t xml:space="preserve">　</w:t>
            </w:r>
          </w:p>
        </w:tc>
        <w:tc>
          <w:tcPr>
            <w:tcW w:w="529"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 xml:space="preserve">　</w:t>
            </w:r>
          </w:p>
        </w:tc>
        <w:tc>
          <w:tcPr>
            <w:tcW w:w="586"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w:t>
            </w:r>
          </w:p>
        </w:tc>
      </w:tr>
      <w:tr w:rsidR="003253B6">
        <w:trPr>
          <w:cantSplit/>
          <w:trHeight w:val="1871"/>
          <w:jc w:val="center"/>
        </w:trPr>
        <w:tc>
          <w:tcPr>
            <w:tcW w:w="540" w:type="dxa"/>
            <w:vAlign w:val="center"/>
          </w:tcPr>
          <w:p w:rsidR="003253B6" w:rsidRDefault="003253B6">
            <w:pPr>
              <w:spacing w:line="260" w:lineRule="exact"/>
              <w:jc w:val="center"/>
              <w:rPr>
                <w:rFonts w:ascii="宋体" w:cs="Times New Roman"/>
                <w:color w:val="000000"/>
                <w:sz w:val="18"/>
                <w:szCs w:val="18"/>
              </w:rPr>
            </w:pPr>
            <w:r>
              <w:rPr>
                <w:rFonts w:ascii="宋体" w:hAnsi="宋体" w:cs="宋体"/>
                <w:color w:val="000000"/>
                <w:sz w:val="18"/>
                <w:szCs w:val="18"/>
              </w:rPr>
              <w:t>6</w:t>
            </w:r>
          </w:p>
        </w:tc>
        <w:tc>
          <w:tcPr>
            <w:tcW w:w="1072"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最低生活保障</w:t>
            </w:r>
          </w:p>
        </w:tc>
        <w:tc>
          <w:tcPr>
            <w:tcW w:w="1080"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审批</w:t>
            </w:r>
          </w:p>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信息</w:t>
            </w:r>
          </w:p>
        </w:tc>
        <w:tc>
          <w:tcPr>
            <w:tcW w:w="2160" w:type="dxa"/>
            <w:vAlign w:val="center"/>
          </w:tcPr>
          <w:p w:rsidR="003253B6" w:rsidRDefault="003253B6">
            <w:pPr>
              <w:spacing w:line="260" w:lineRule="exact"/>
              <w:rPr>
                <w:rFonts w:ascii="宋体" w:cs="Times New Roman"/>
                <w:color w:val="000000"/>
                <w:sz w:val="18"/>
                <w:szCs w:val="18"/>
              </w:rPr>
            </w:pPr>
            <w:r>
              <w:rPr>
                <w:rFonts w:ascii="宋体" w:hAnsi="宋体" w:cs="宋体" w:hint="eastAsia"/>
                <w:color w:val="000000"/>
                <w:sz w:val="18"/>
                <w:szCs w:val="18"/>
              </w:rPr>
              <w:t>低保对象名单及相关信息</w:t>
            </w:r>
          </w:p>
        </w:tc>
        <w:tc>
          <w:tcPr>
            <w:tcW w:w="2520" w:type="dxa"/>
            <w:vAlign w:val="center"/>
          </w:tcPr>
          <w:p w:rsidR="003253B6" w:rsidRDefault="003253B6">
            <w:pPr>
              <w:spacing w:line="260" w:lineRule="exact"/>
              <w:rPr>
                <w:rFonts w:ascii="宋体" w:cs="Times New Roman"/>
                <w:color w:val="000000"/>
                <w:sz w:val="18"/>
                <w:szCs w:val="18"/>
              </w:rPr>
            </w:pPr>
            <w:r>
              <w:rPr>
                <w:rFonts w:ascii="宋体" w:hAnsi="宋体" w:cs="宋体" w:hint="eastAsia"/>
                <w:color w:val="000000"/>
                <w:sz w:val="18"/>
                <w:szCs w:val="18"/>
              </w:rPr>
              <w:t>《国务院关于进一步加强和改进最低生活保障工作的意见》、《福建省民政厅关于印发（福建省城乡居民最低生活保障工作规范）的通知》闽民保【</w:t>
            </w:r>
            <w:r>
              <w:rPr>
                <w:rFonts w:ascii="宋体" w:hAnsi="宋体" w:cs="宋体"/>
                <w:color w:val="000000"/>
                <w:sz w:val="18"/>
                <w:szCs w:val="18"/>
              </w:rPr>
              <w:t>2013</w:t>
            </w:r>
            <w:r>
              <w:rPr>
                <w:rFonts w:ascii="宋体" w:hAnsi="宋体" w:cs="宋体" w:hint="eastAsia"/>
                <w:color w:val="000000"/>
                <w:sz w:val="18"/>
                <w:szCs w:val="18"/>
              </w:rPr>
              <w:t>】</w:t>
            </w:r>
            <w:r>
              <w:rPr>
                <w:rFonts w:ascii="宋体" w:hAnsi="宋体" w:cs="宋体"/>
                <w:color w:val="000000"/>
                <w:sz w:val="18"/>
                <w:szCs w:val="18"/>
              </w:rPr>
              <w:t>550</w:t>
            </w:r>
            <w:r>
              <w:rPr>
                <w:rFonts w:ascii="宋体" w:hAnsi="宋体" w:cs="宋体" w:hint="eastAsia"/>
                <w:color w:val="000000"/>
                <w:sz w:val="18"/>
                <w:szCs w:val="18"/>
              </w:rPr>
              <w:t>号</w:t>
            </w:r>
          </w:p>
        </w:tc>
        <w:tc>
          <w:tcPr>
            <w:tcW w:w="1341" w:type="dxa"/>
            <w:vAlign w:val="center"/>
          </w:tcPr>
          <w:p w:rsidR="003253B6" w:rsidRDefault="003253B6">
            <w:pPr>
              <w:spacing w:line="260" w:lineRule="exact"/>
              <w:rPr>
                <w:rFonts w:ascii="宋体" w:cs="Times New Roman"/>
                <w:color w:val="000000"/>
                <w:sz w:val="18"/>
                <w:szCs w:val="18"/>
              </w:rPr>
            </w:pPr>
            <w:r>
              <w:rPr>
                <w:rFonts w:ascii="宋体" w:hAnsi="宋体" w:cs="宋体" w:hint="eastAsia"/>
                <w:color w:val="000000"/>
                <w:sz w:val="18"/>
                <w:szCs w:val="18"/>
              </w:rPr>
              <w:t>制定或获取信息之日起</w:t>
            </w:r>
            <w:r>
              <w:rPr>
                <w:rFonts w:ascii="宋体" w:hAnsi="宋体" w:cs="宋体"/>
                <w:color w:val="000000"/>
                <w:sz w:val="18"/>
                <w:szCs w:val="18"/>
              </w:rPr>
              <w:t>15</w:t>
            </w:r>
            <w:r>
              <w:rPr>
                <w:rFonts w:ascii="宋体" w:hAnsi="宋体" w:cs="宋体" w:hint="eastAsia"/>
                <w:color w:val="000000"/>
                <w:sz w:val="18"/>
                <w:szCs w:val="18"/>
              </w:rPr>
              <w:t>个工作日内</w:t>
            </w:r>
          </w:p>
        </w:tc>
        <w:tc>
          <w:tcPr>
            <w:tcW w:w="1076"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区民政局</w:t>
            </w:r>
          </w:p>
        </w:tc>
        <w:tc>
          <w:tcPr>
            <w:tcW w:w="1620" w:type="dxa"/>
            <w:vAlign w:val="center"/>
          </w:tcPr>
          <w:p w:rsidR="003253B6" w:rsidRDefault="003253B6">
            <w:pPr>
              <w:spacing w:line="260" w:lineRule="exact"/>
              <w:rPr>
                <w:rFonts w:ascii="宋体" w:cs="Times New Roman"/>
                <w:color w:val="000000"/>
                <w:sz w:val="18"/>
                <w:szCs w:val="18"/>
              </w:rPr>
            </w:pPr>
            <w:r>
              <w:rPr>
                <w:rFonts w:ascii="宋体" w:hAnsi="宋体" w:cs="宋体" w:hint="eastAsia"/>
                <w:color w:val="000000"/>
                <w:sz w:val="18"/>
                <w:szCs w:val="18"/>
              </w:rPr>
              <w:t>■政府网站</w:t>
            </w:r>
            <w:r>
              <w:rPr>
                <w:rFonts w:ascii="宋体" w:hAnsi="宋体" w:cs="宋体"/>
                <w:color w:val="000000"/>
                <w:sz w:val="18"/>
                <w:szCs w:val="18"/>
              </w:rPr>
              <w:t xml:space="preserve">                                                                                                                                                                                                       </w:t>
            </w:r>
          </w:p>
          <w:p w:rsidR="003253B6" w:rsidRDefault="003253B6">
            <w:pPr>
              <w:spacing w:line="260" w:lineRule="exact"/>
              <w:rPr>
                <w:rFonts w:ascii="宋体" w:cs="Times New Roman"/>
                <w:color w:val="000000"/>
                <w:sz w:val="18"/>
                <w:szCs w:val="18"/>
              </w:rPr>
            </w:pPr>
            <w:r>
              <w:rPr>
                <w:rFonts w:ascii="宋体" w:hAnsi="宋体" w:cs="宋体"/>
                <w:color w:val="000000"/>
                <w:sz w:val="18"/>
                <w:szCs w:val="18"/>
              </w:rPr>
              <w:t xml:space="preserve">                                                                                                                                                                                          </w:t>
            </w:r>
          </w:p>
        </w:tc>
        <w:tc>
          <w:tcPr>
            <w:tcW w:w="540"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w:t>
            </w:r>
          </w:p>
        </w:tc>
        <w:tc>
          <w:tcPr>
            <w:tcW w:w="544"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 xml:space="preserve">　</w:t>
            </w:r>
          </w:p>
        </w:tc>
        <w:tc>
          <w:tcPr>
            <w:tcW w:w="551"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w:t>
            </w:r>
          </w:p>
        </w:tc>
        <w:tc>
          <w:tcPr>
            <w:tcW w:w="720"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 xml:space="preserve">　</w:t>
            </w:r>
          </w:p>
        </w:tc>
        <w:tc>
          <w:tcPr>
            <w:tcW w:w="529"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w:t>
            </w:r>
          </w:p>
        </w:tc>
        <w:tc>
          <w:tcPr>
            <w:tcW w:w="586"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w:t>
            </w:r>
          </w:p>
        </w:tc>
      </w:tr>
      <w:tr w:rsidR="003253B6">
        <w:trPr>
          <w:cantSplit/>
          <w:trHeight w:val="5760"/>
          <w:jc w:val="center"/>
        </w:trPr>
        <w:tc>
          <w:tcPr>
            <w:tcW w:w="540" w:type="dxa"/>
            <w:vAlign w:val="center"/>
          </w:tcPr>
          <w:p w:rsidR="003253B6" w:rsidRDefault="003253B6">
            <w:pPr>
              <w:spacing w:line="260" w:lineRule="exact"/>
              <w:jc w:val="center"/>
              <w:rPr>
                <w:rFonts w:ascii="宋体" w:cs="Times New Roman"/>
                <w:color w:val="000000"/>
                <w:sz w:val="18"/>
                <w:szCs w:val="18"/>
              </w:rPr>
            </w:pPr>
            <w:r>
              <w:rPr>
                <w:rFonts w:ascii="宋体" w:hAnsi="宋体" w:cs="宋体"/>
                <w:color w:val="000000"/>
                <w:sz w:val="18"/>
                <w:szCs w:val="18"/>
              </w:rPr>
              <w:t>7</w:t>
            </w:r>
          </w:p>
        </w:tc>
        <w:tc>
          <w:tcPr>
            <w:tcW w:w="1072"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特困人员救助供养</w:t>
            </w:r>
          </w:p>
        </w:tc>
        <w:tc>
          <w:tcPr>
            <w:tcW w:w="1080"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政策</w:t>
            </w:r>
            <w:r>
              <w:rPr>
                <w:rFonts w:ascii="宋体" w:cs="Times New Roman"/>
                <w:color w:val="000000"/>
                <w:sz w:val="18"/>
                <w:szCs w:val="18"/>
              </w:rPr>
              <w:br/>
            </w:r>
            <w:r>
              <w:rPr>
                <w:rFonts w:ascii="宋体" w:hAnsi="宋体" w:cs="宋体" w:hint="eastAsia"/>
                <w:color w:val="000000"/>
                <w:sz w:val="18"/>
                <w:szCs w:val="18"/>
              </w:rPr>
              <w:t>法规</w:t>
            </w:r>
            <w:r>
              <w:rPr>
                <w:rFonts w:ascii="宋体" w:cs="Times New Roman"/>
                <w:color w:val="000000"/>
                <w:sz w:val="18"/>
                <w:szCs w:val="18"/>
              </w:rPr>
              <w:br/>
            </w:r>
            <w:r>
              <w:rPr>
                <w:rFonts w:ascii="宋体" w:hAnsi="宋体" w:cs="宋体" w:hint="eastAsia"/>
                <w:color w:val="000000"/>
                <w:sz w:val="18"/>
                <w:szCs w:val="18"/>
              </w:rPr>
              <w:t>文件</w:t>
            </w:r>
          </w:p>
        </w:tc>
        <w:tc>
          <w:tcPr>
            <w:tcW w:w="2160" w:type="dxa"/>
            <w:vAlign w:val="center"/>
          </w:tcPr>
          <w:p w:rsidR="003253B6" w:rsidRDefault="003253B6">
            <w:pPr>
              <w:spacing w:line="260" w:lineRule="exact"/>
              <w:rPr>
                <w:rFonts w:ascii="宋体" w:cs="Times New Roman"/>
                <w:color w:val="000000"/>
                <w:sz w:val="18"/>
                <w:szCs w:val="18"/>
              </w:rPr>
            </w:pPr>
            <w:r>
              <w:rPr>
                <w:rFonts w:ascii="宋体" w:hAnsi="宋体" w:cs="宋体"/>
                <w:color w:val="000000"/>
                <w:sz w:val="18"/>
                <w:szCs w:val="18"/>
              </w:rPr>
              <w:t>1.</w:t>
            </w:r>
            <w:r>
              <w:rPr>
                <w:rFonts w:ascii="宋体" w:hAnsi="宋体" w:cs="宋体" w:hint="eastAsia"/>
                <w:color w:val="000000"/>
                <w:sz w:val="18"/>
                <w:szCs w:val="18"/>
              </w:rPr>
              <w:t>《国务院关于进一步健全特困人员救助供养制度的意见》；</w:t>
            </w:r>
            <w:r>
              <w:rPr>
                <w:rFonts w:ascii="宋体" w:hAnsi="宋体" w:cs="宋体"/>
                <w:color w:val="000000"/>
                <w:sz w:val="18"/>
                <w:szCs w:val="18"/>
              </w:rPr>
              <w:t>2.</w:t>
            </w:r>
            <w:r>
              <w:rPr>
                <w:rFonts w:ascii="宋体" w:hAnsi="宋体" w:cs="宋体" w:hint="eastAsia"/>
                <w:color w:val="000000"/>
                <w:sz w:val="18"/>
                <w:szCs w:val="18"/>
              </w:rPr>
              <w:t>民政部关于印发《特困人员认定办法》的通知、民政部关于贯彻落实《国务院关于进一步健全特困人员救助供养制度的意见》的通知；</w:t>
            </w:r>
            <w:r>
              <w:rPr>
                <w:rFonts w:ascii="宋体" w:hAnsi="宋体" w:cs="宋体"/>
                <w:color w:val="000000"/>
                <w:sz w:val="18"/>
                <w:szCs w:val="18"/>
              </w:rPr>
              <w:t>2.</w:t>
            </w:r>
            <w:r>
              <w:rPr>
                <w:rFonts w:ascii="宋体" w:hAnsi="宋体" w:cs="宋体" w:hint="eastAsia"/>
                <w:color w:val="000000"/>
                <w:sz w:val="18"/>
                <w:szCs w:val="18"/>
              </w:rPr>
              <w:t>《福建省人民政府关于进一步健全特困人员救助供养制度的实施意见》闽政【</w:t>
            </w:r>
            <w:r>
              <w:rPr>
                <w:rFonts w:ascii="宋体" w:hAnsi="宋体" w:cs="宋体"/>
                <w:color w:val="000000"/>
                <w:sz w:val="18"/>
                <w:szCs w:val="18"/>
              </w:rPr>
              <w:t>2016</w:t>
            </w:r>
            <w:r>
              <w:rPr>
                <w:rFonts w:ascii="宋体" w:hAnsi="宋体" w:cs="宋体" w:hint="eastAsia"/>
                <w:color w:val="000000"/>
                <w:sz w:val="18"/>
                <w:szCs w:val="18"/>
              </w:rPr>
              <w:t>】</w:t>
            </w:r>
            <w:r>
              <w:rPr>
                <w:rFonts w:ascii="宋体" w:hAnsi="宋体" w:cs="宋体"/>
                <w:color w:val="000000"/>
                <w:sz w:val="18"/>
                <w:szCs w:val="18"/>
              </w:rPr>
              <w:t>42</w:t>
            </w:r>
            <w:r>
              <w:rPr>
                <w:rFonts w:ascii="宋体" w:hAnsi="宋体" w:cs="宋体" w:hint="eastAsia"/>
                <w:color w:val="000000"/>
                <w:sz w:val="18"/>
                <w:szCs w:val="18"/>
              </w:rPr>
              <w:t>号；</w:t>
            </w:r>
            <w:r>
              <w:rPr>
                <w:rFonts w:ascii="宋体" w:hAnsi="宋体" w:cs="宋体"/>
                <w:color w:val="000000"/>
                <w:sz w:val="18"/>
                <w:szCs w:val="18"/>
              </w:rPr>
              <w:t>3.</w:t>
            </w:r>
            <w:r>
              <w:rPr>
                <w:rFonts w:ascii="宋体" w:hAnsi="宋体" w:cs="宋体" w:hint="eastAsia"/>
                <w:color w:val="000000"/>
                <w:sz w:val="18"/>
                <w:szCs w:val="18"/>
              </w:rPr>
              <w:t>《龙岩市人民政府办公室关于印发龙岩市特困人员救助供养实施办法的通知》；</w:t>
            </w:r>
            <w:r>
              <w:rPr>
                <w:rFonts w:ascii="宋体" w:hAnsi="宋体" w:cs="宋体"/>
                <w:color w:val="000000"/>
                <w:sz w:val="18"/>
                <w:szCs w:val="18"/>
              </w:rPr>
              <w:t>4.</w:t>
            </w:r>
            <w:r>
              <w:rPr>
                <w:rFonts w:ascii="宋体" w:hAnsi="宋体" w:cs="宋体" w:hint="eastAsia"/>
                <w:color w:val="000000"/>
                <w:sz w:val="18"/>
                <w:szCs w:val="18"/>
              </w:rPr>
              <w:t>《龙岩市永定区人民政府关于印发永定区特困人员救助供养实施办法的通知》永政办【</w:t>
            </w:r>
            <w:r>
              <w:rPr>
                <w:rFonts w:ascii="宋体" w:hAnsi="宋体" w:cs="宋体"/>
                <w:color w:val="000000"/>
                <w:sz w:val="18"/>
                <w:szCs w:val="18"/>
              </w:rPr>
              <w:t>2017</w:t>
            </w:r>
            <w:r>
              <w:rPr>
                <w:rFonts w:ascii="宋体" w:hAnsi="宋体" w:cs="宋体" w:hint="eastAsia"/>
                <w:color w:val="000000"/>
                <w:sz w:val="18"/>
                <w:szCs w:val="18"/>
              </w:rPr>
              <w:t>】</w:t>
            </w:r>
            <w:r>
              <w:rPr>
                <w:rFonts w:ascii="宋体" w:hAnsi="宋体" w:cs="宋体"/>
                <w:color w:val="000000"/>
                <w:sz w:val="18"/>
                <w:szCs w:val="18"/>
              </w:rPr>
              <w:t>18</w:t>
            </w:r>
            <w:r>
              <w:rPr>
                <w:rFonts w:ascii="宋体" w:hAnsi="宋体" w:cs="宋体" w:hint="eastAsia"/>
                <w:color w:val="000000"/>
                <w:sz w:val="18"/>
                <w:szCs w:val="18"/>
              </w:rPr>
              <w:t>号</w:t>
            </w:r>
          </w:p>
        </w:tc>
        <w:tc>
          <w:tcPr>
            <w:tcW w:w="2520"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《信息公开条例》及相关规定</w:t>
            </w:r>
          </w:p>
        </w:tc>
        <w:tc>
          <w:tcPr>
            <w:tcW w:w="1341" w:type="dxa"/>
            <w:vAlign w:val="center"/>
          </w:tcPr>
          <w:p w:rsidR="003253B6" w:rsidRDefault="003253B6">
            <w:pPr>
              <w:spacing w:line="260" w:lineRule="exact"/>
              <w:rPr>
                <w:rFonts w:ascii="宋体" w:cs="Times New Roman"/>
                <w:color w:val="000000"/>
                <w:sz w:val="18"/>
                <w:szCs w:val="18"/>
              </w:rPr>
            </w:pPr>
            <w:r>
              <w:rPr>
                <w:rFonts w:ascii="宋体" w:hAnsi="宋体" w:cs="宋体" w:hint="eastAsia"/>
                <w:color w:val="000000"/>
                <w:sz w:val="18"/>
                <w:szCs w:val="18"/>
              </w:rPr>
              <w:t>制定或获取信息之日起</w:t>
            </w:r>
            <w:r>
              <w:rPr>
                <w:rFonts w:ascii="宋体" w:hAnsi="宋体" w:cs="宋体"/>
                <w:color w:val="000000"/>
                <w:sz w:val="18"/>
                <w:szCs w:val="18"/>
              </w:rPr>
              <w:t>15</w:t>
            </w:r>
            <w:r>
              <w:rPr>
                <w:rFonts w:ascii="宋体" w:hAnsi="宋体" w:cs="宋体" w:hint="eastAsia"/>
                <w:color w:val="000000"/>
                <w:sz w:val="18"/>
                <w:szCs w:val="18"/>
              </w:rPr>
              <w:t>个工作日内</w:t>
            </w:r>
          </w:p>
        </w:tc>
        <w:tc>
          <w:tcPr>
            <w:tcW w:w="1076"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区民政局</w:t>
            </w:r>
          </w:p>
        </w:tc>
        <w:tc>
          <w:tcPr>
            <w:tcW w:w="1620" w:type="dxa"/>
            <w:vAlign w:val="center"/>
          </w:tcPr>
          <w:p w:rsidR="003253B6" w:rsidRDefault="003253B6">
            <w:pPr>
              <w:spacing w:line="260" w:lineRule="exact"/>
              <w:rPr>
                <w:rFonts w:ascii="宋体" w:cs="Times New Roman"/>
                <w:color w:val="000000"/>
                <w:sz w:val="18"/>
                <w:szCs w:val="18"/>
              </w:rPr>
            </w:pPr>
            <w:r>
              <w:rPr>
                <w:rFonts w:ascii="宋体" w:hAnsi="宋体" w:cs="宋体" w:hint="eastAsia"/>
                <w:color w:val="000000"/>
                <w:sz w:val="18"/>
                <w:szCs w:val="18"/>
              </w:rPr>
              <w:t>■政府网站</w:t>
            </w:r>
            <w:r>
              <w:rPr>
                <w:rFonts w:ascii="宋体" w:hAnsi="宋体" w:cs="宋体"/>
                <w:color w:val="000000"/>
                <w:sz w:val="18"/>
                <w:szCs w:val="18"/>
              </w:rPr>
              <w:t xml:space="preserve">                                                                                                                                                                                                       </w:t>
            </w:r>
          </w:p>
          <w:p w:rsidR="003253B6" w:rsidRDefault="003253B6">
            <w:pPr>
              <w:spacing w:line="260" w:lineRule="exact"/>
              <w:rPr>
                <w:rFonts w:ascii="宋体" w:cs="Times New Roman"/>
                <w:color w:val="000000"/>
                <w:sz w:val="18"/>
                <w:szCs w:val="18"/>
              </w:rPr>
            </w:pPr>
            <w:r>
              <w:rPr>
                <w:rFonts w:ascii="宋体" w:hAnsi="宋体" w:cs="宋体" w:hint="eastAsia"/>
                <w:color w:val="000000"/>
                <w:sz w:val="18"/>
                <w:szCs w:val="18"/>
              </w:rPr>
              <w:t>■公开查阅点</w:t>
            </w:r>
          </w:p>
          <w:p w:rsidR="003253B6" w:rsidRDefault="003253B6">
            <w:pPr>
              <w:spacing w:line="260" w:lineRule="exact"/>
              <w:rPr>
                <w:rFonts w:ascii="宋体" w:cs="Times New Roman"/>
                <w:color w:val="000000"/>
                <w:sz w:val="18"/>
                <w:szCs w:val="18"/>
              </w:rPr>
            </w:pPr>
            <w:r>
              <w:rPr>
                <w:rFonts w:ascii="宋体" w:hAnsi="宋体" w:cs="宋体"/>
                <w:color w:val="000000"/>
                <w:sz w:val="18"/>
                <w:szCs w:val="18"/>
              </w:rPr>
              <w:t xml:space="preserve">                                                                                                                                                                                                   </w:t>
            </w:r>
          </w:p>
        </w:tc>
        <w:tc>
          <w:tcPr>
            <w:tcW w:w="540"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w:t>
            </w:r>
          </w:p>
        </w:tc>
        <w:tc>
          <w:tcPr>
            <w:tcW w:w="544"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 xml:space="preserve">　</w:t>
            </w:r>
          </w:p>
        </w:tc>
        <w:tc>
          <w:tcPr>
            <w:tcW w:w="551"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w:t>
            </w:r>
          </w:p>
        </w:tc>
        <w:tc>
          <w:tcPr>
            <w:tcW w:w="720"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 xml:space="preserve">　</w:t>
            </w:r>
          </w:p>
        </w:tc>
        <w:tc>
          <w:tcPr>
            <w:tcW w:w="529"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w:t>
            </w:r>
          </w:p>
        </w:tc>
        <w:tc>
          <w:tcPr>
            <w:tcW w:w="586"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w:t>
            </w:r>
          </w:p>
        </w:tc>
      </w:tr>
      <w:tr w:rsidR="003253B6">
        <w:trPr>
          <w:cantSplit/>
          <w:jc w:val="center"/>
        </w:trPr>
        <w:tc>
          <w:tcPr>
            <w:tcW w:w="540" w:type="dxa"/>
            <w:vAlign w:val="center"/>
          </w:tcPr>
          <w:p w:rsidR="003253B6" w:rsidRDefault="003253B6">
            <w:pPr>
              <w:spacing w:line="260" w:lineRule="exact"/>
              <w:jc w:val="center"/>
              <w:rPr>
                <w:rFonts w:ascii="宋体" w:cs="Times New Roman"/>
                <w:color w:val="000000"/>
                <w:sz w:val="18"/>
                <w:szCs w:val="18"/>
              </w:rPr>
            </w:pPr>
            <w:r>
              <w:rPr>
                <w:rFonts w:ascii="宋体" w:hAnsi="宋体" w:cs="宋体"/>
                <w:color w:val="000000"/>
                <w:sz w:val="18"/>
                <w:szCs w:val="18"/>
              </w:rPr>
              <w:t>8</w:t>
            </w:r>
          </w:p>
        </w:tc>
        <w:tc>
          <w:tcPr>
            <w:tcW w:w="1072" w:type="dxa"/>
            <w:vMerge w:val="restart"/>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特困人员救助供养</w:t>
            </w:r>
          </w:p>
        </w:tc>
        <w:tc>
          <w:tcPr>
            <w:tcW w:w="1080"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办事</w:t>
            </w:r>
          </w:p>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指南</w:t>
            </w:r>
          </w:p>
        </w:tc>
        <w:tc>
          <w:tcPr>
            <w:tcW w:w="2160" w:type="dxa"/>
            <w:vAlign w:val="center"/>
          </w:tcPr>
          <w:p w:rsidR="003253B6" w:rsidRDefault="003253B6">
            <w:pPr>
              <w:spacing w:line="220" w:lineRule="exact"/>
              <w:rPr>
                <w:rFonts w:ascii="宋体" w:cs="Times New Roman"/>
                <w:color w:val="000000"/>
                <w:sz w:val="18"/>
                <w:szCs w:val="18"/>
              </w:rPr>
            </w:pPr>
            <w:r>
              <w:rPr>
                <w:rFonts w:ascii="宋体" w:hAnsi="宋体" w:cs="宋体" w:hint="eastAsia"/>
                <w:color w:val="000000"/>
                <w:sz w:val="18"/>
                <w:szCs w:val="18"/>
              </w:rPr>
              <w:t>办理事项、办理条件、救助供养标准、申请材料、办理流程、办理时间、地点、联系方式</w:t>
            </w:r>
            <w:r>
              <w:rPr>
                <w:rFonts w:ascii="宋体" w:hAnsi="宋体" w:cs="宋体"/>
                <w:color w:val="000000"/>
                <w:sz w:val="18"/>
                <w:szCs w:val="18"/>
              </w:rPr>
              <w:t xml:space="preserve"> </w:t>
            </w:r>
          </w:p>
        </w:tc>
        <w:tc>
          <w:tcPr>
            <w:tcW w:w="2520" w:type="dxa"/>
            <w:vAlign w:val="center"/>
          </w:tcPr>
          <w:p w:rsidR="003253B6" w:rsidRDefault="003253B6">
            <w:pPr>
              <w:spacing w:line="220" w:lineRule="exact"/>
              <w:rPr>
                <w:rFonts w:ascii="宋体" w:cs="Times New Roman"/>
                <w:color w:val="000000"/>
                <w:sz w:val="18"/>
                <w:szCs w:val="18"/>
              </w:rPr>
            </w:pPr>
            <w:r>
              <w:rPr>
                <w:rFonts w:ascii="宋体" w:hAnsi="宋体" w:cs="宋体" w:hint="eastAsia"/>
                <w:color w:val="000000"/>
                <w:sz w:val="18"/>
                <w:szCs w:val="18"/>
              </w:rPr>
              <w:t>《国务院关于进一步健全特困人员救助供养制度的意见》、《福建省人民政府关于进一步健全特困人员救助供养制度的实施意见》闽政【</w:t>
            </w:r>
            <w:r>
              <w:rPr>
                <w:rFonts w:ascii="宋体" w:hAnsi="宋体" w:cs="宋体"/>
                <w:color w:val="000000"/>
                <w:sz w:val="18"/>
                <w:szCs w:val="18"/>
              </w:rPr>
              <w:t>2016</w:t>
            </w:r>
            <w:r>
              <w:rPr>
                <w:rFonts w:ascii="宋体" w:hAnsi="宋体" w:cs="宋体" w:hint="eastAsia"/>
                <w:color w:val="000000"/>
                <w:sz w:val="18"/>
                <w:szCs w:val="18"/>
              </w:rPr>
              <w:t>】</w:t>
            </w:r>
            <w:r>
              <w:rPr>
                <w:rFonts w:ascii="宋体" w:hAnsi="宋体" w:cs="宋体"/>
                <w:color w:val="000000"/>
                <w:sz w:val="18"/>
                <w:szCs w:val="18"/>
              </w:rPr>
              <w:t>42</w:t>
            </w:r>
            <w:r>
              <w:rPr>
                <w:rFonts w:ascii="宋体" w:hAnsi="宋体" w:cs="宋体" w:hint="eastAsia"/>
                <w:color w:val="000000"/>
                <w:sz w:val="18"/>
                <w:szCs w:val="18"/>
              </w:rPr>
              <w:t>号；《龙岩市人民政府办公室关于印发龙岩市特困人员救助供养实施办法的通知》；《龙岩市永定区人民政府关于印发永定区特困人员救助供养实施办法的通知》永政办【</w:t>
            </w:r>
            <w:r>
              <w:rPr>
                <w:rFonts w:ascii="宋体" w:hAnsi="宋体" w:cs="宋体"/>
                <w:color w:val="000000"/>
                <w:sz w:val="18"/>
                <w:szCs w:val="18"/>
              </w:rPr>
              <w:t>2017</w:t>
            </w:r>
            <w:r>
              <w:rPr>
                <w:rFonts w:ascii="宋体" w:hAnsi="宋体" w:cs="宋体" w:hint="eastAsia"/>
                <w:color w:val="000000"/>
                <w:sz w:val="18"/>
                <w:szCs w:val="18"/>
              </w:rPr>
              <w:t>】</w:t>
            </w:r>
            <w:r>
              <w:rPr>
                <w:rFonts w:ascii="宋体" w:hAnsi="宋体" w:cs="宋体"/>
                <w:color w:val="000000"/>
                <w:sz w:val="18"/>
                <w:szCs w:val="18"/>
              </w:rPr>
              <w:t>18</w:t>
            </w:r>
            <w:r>
              <w:rPr>
                <w:rFonts w:ascii="宋体" w:hAnsi="宋体" w:cs="宋体" w:hint="eastAsia"/>
                <w:color w:val="000000"/>
                <w:sz w:val="18"/>
                <w:szCs w:val="18"/>
              </w:rPr>
              <w:t>号</w:t>
            </w:r>
          </w:p>
        </w:tc>
        <w:tc>
          <w:tcPr>
            <w:tcW w:w="1341" w:type="dxa"/>
            <w:vAlign w:val="center"/>
          </w:tcPr>
          <w:p w:rsidR="003253B6" w:rsidRDefault="003253B6">
            <w:pPr>
              <w:spacing w:line="230" w:lineRule="exact"/>
              <w:rPr>
                <w:rFonts w:ascii="宋体" w:cs="Times New Roman"/>
                <w:color w:val="000000"/>
                <w:sz w:val="18"/>
                <w:szCs w:val="18"/>
              </w:rPr>
            </w:pPr>
            <w:r>
              <w:rPr>
                <w:rFonts w:ascii="宋体" w:hAnsi="宋体" w:cs="宋体" w:hint="eastAsia"/>
                <w:color w:val="000000"/>
                <w:sz w:val="18"/>
                <w:szCs w:val="18"/>
              </w:rPr>
              <w:t>制定或获取信息之日起</w:t>
            </w:r>
            <w:r>
              <w:rPr>
                <w:rFonts w:ascii="宋体" w:hAnsi="宋体" w:cs="宋体"/>
                <w:color w:val="000000"/>
                <w:sz w:val="18"/>
                <w:szCs w:val="18"/>
              </w:rPr>
              <w:t>15</w:t>
            </w:r>
            <w:r>
              <w:rPr>
                <w:rFonts w:ascii="宋体" w:hAnsi="宋体" w:cs="宋体" w:hint="eastAsia"/>
                <w:color w:val="000000"/>
                <w:sz w:val="18"/>
                <w:szCs w:val="18"/>
              </w:rPr>
              <w:t>个工作日内</w:t>
            </w:r>
          </w:p>
        </w:tc>
        <w:tc>
          <w:tcPr>
            <w:tcW w:w="1076"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区民政局</w:t>
            </w:r>
          </w:p>
        </w:tc>
        <w:tc>
          <w:tcPr>
            <w:tcW w:w="1620" w:type="dxa"/>
            <w:vAlign w:val="center"/>
          </w:tcPr>
          <w:p w:rsidR="003253B6" w:rsidRDefault="003253B6">
            <w:pPr>
              <w:spacing w:line="260" w:lineRule="exact"/>
              <w:rPr>
                <w:rFonts w:ascii="宋体" w:cs="Times New Roman"/>
                <w:color w:val="000000"/>
                <w:sz w:val="18"/>
                <w:szCs w:val="18"/>
              </w:rPr>
            </w:pPr>
            <w:r>
              <w:rPr>
                <w:rFonts w:ascii="宋体" w:hAnsi="宋体" w:cs="宋体" w:hint="eastAsia"/>
                <w:color w:val="000000"/>
                <w:sz w:val="18"/>
                <w:szCs w:val="18"/>
              </w:rPr>
              <w:t>■政府网站</w:t>
            </w:r>
            <w:r>
              <w:rPr>
                <w:rFonts w:ascii="宋体" w:hAnsi="宋体" w:cs="宋体"/>
                <w:color w:val="000000"/>
                <w:sz w:val="18"/>
                <w:szCs w:val="18"/>
              </w:rPr>
              <w:t xml:space="preserve">                                                                                                                                                                                                      </w:t>
            </w:r>
          </w:p>
          <w:p w:rsidR="003253B6" w:rsidRDefault="003253B6">
            <w:pPr>
              <w:spacing w:line="260" w:lineRule="exact"/>
              <w:rPr>
                <w:rFonts w:ascii="宋体" w:cs="Times New Roman"/>
                <w:color w:val="000000"/>
                <w:sz w:val="18"/>
                <w:szCs w:val="18"/>
              </w:rPr>
            </w:pPr>
            <w:r>
              <w:rPr>
                <w:rFonts w:ascii="宋体" w:hAnsi="宋体" w:cs="宋体" w:hint="eastAsia"/>
                <w:color w:val="000000"/>
                <w:sz w:val="18"/>
                <w:szCs w:val="18"/>
              </w:rPr>
              <w:t>■公开查阅点</w:t>
            </w:r>
          </w:p>
          <w:p w:rsidR="003253B6" w:rsidRDefault="003253B6">
            <w:pPr>
              <w:spacing w:line="260" w:lineRule="exact"/>
              <w:rPr>
                <w:rFonts w:ascii="宋体" w:cs="Times New Roman"/>
                <w:color w:val="000000"/>
                <w:sz w:val="18"/>
                <w:szCs w:val="18"/>
              </w:rPr>
            </w:pPr>
            <w:r>
              <w:rPr>
                <w:rFonts w:ascii="宋体" w:hAnsi="宋体" w:cs="宋体"/>
                <w:color w:val="000000"/>
                <w:sz w:val="18"/>
                <w:szCs w:val="18"/>
              </w:rPr>
              <w:t xml:space="preserve">                                                                                                                                                                                                   </w:t>
            </w:r>
          </w:p>
        </w:tc>
        <w:tc>
          <w:tcPr>
            <w:tcW w:w="540"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w:t>
            </w:r>
          </w:p>
        </w:tc>
        <w:tc>
          <w:tcPr>
            <w:tcW w:w="544"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 xml:space="preserve">　</w:t>
            </w:r>
          </w:p>
        </w:tc>
        <w:tc>
          <w:tcPr>
            <w:tcW w:w="551"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w:t>
            </w:r>
          </w:p>
        </w:tc>
        <w:tc>
          <w:tcPr>
            <w:tcW w:w="720"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 xml:space="preserve">　</w:t>
            </w:r>
          </w:p>
        </w:tc>
        <w:tc>
          <w:tcPr>
            <w:tcW w:w="529"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w:t>
            </w:r>
          </w:p>
        </w:tc>
        <w:tc>
          <w:tcPr>
            <w:tcW w:w="586" w:type="dxa"/>
            <w:vAlign w:val="center"/>
          </w:tcPr>
          <w:p w:rsidR="003253B6" w:rsidRDefault="003253B6">
            <w:pPr>
              <w:spacing w:line="260" w:lineRule="exact"/>
              <w:jc w:val="center"/>
              <w:rPr>
                <w:rFonts w:ascii="宋体" w:cs="Times New Roman"/>
                <w:color w:val="000000"/>
                <w:sz w:val="18"/>
                <w:szCs w:val="18"/>
              </w:rPr>
            </w:pPr>
          </w:p>
        </w:tc>
      </w:tr>
      <w:tr w:rsidR="003253B6">
        <w:trPr>
          <w:cantSplit/>
          <w:trHeight w:val="772"/>
          <w:jc w:val="center"/>
        </w:trPr>
        <w:tc>
          <w:tcPr>
            <w:tcW w:w="540" w:type="dxa"/>
            <w:vAlign w:val="center"/>
          </w:tcPr>
          <w:p w:rsidR="003253B6" w:rsidRDefault="003253B6">
            <w:pPr>
              <w:spacing w:line="260" w:lineRule="exact"/>
              <w:jc w:val="center"/>
              <w:rPr>
                <w:rFonts w:ascii="宋体" w:cs="Times New Roman"/>
                <w:color w:val="000000"/>
                <w:sz w:val="18"/>
                <w:szCs w:val="18"/>
              </w:rPr>
            </w:pPr>
            <w:r>
              <w:rPr>
                <w:rFonts w:ascii="宋体" w:hAnsi="宋体" w:cs="宋体"/>
                <w:color w:val="000000"/>
                <w:sz w:val="18"/>
                <w:szCs w:val="18"/>
              </w:rPr>
              <w:t>9</w:t>
            </w:r>
          </w:p>
        </w:tc>
        <w:tc>
          <w:tcPr>
            <w:tcW w:w="1072" w:type="dxa"/>
            <w:vMerge/>
            <w:vAlign w:val="center"/>
          </w:tcPr>
          <w:p w:rsidR="003253B6" w:rsidRDefault="003253B6">
            <w:pPr>
              <w:spacing w:line="260" w:lineRule="exact"/>
              <w:jc w:val="center"/>
              <w:rPr>
                <w:rFonts w:ascii="宋体" w:cs="Times New Roman"/>
                <w:color w:val="000000"/>
                <w:sz w:val="18"/>
                <w:szCs w:val="18"/>
              </w:rPr>
            </w:pPr>
          </w:p>
        </w:tc>
        <w:tc>
          <w:tcPr>
            <w:tcW w:w="1080"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审核</w:t>
            </w:r>
            <w:r>
              <w:rPr>
                <w:rFonts w:ascii="宋体" w:cs="Times New Roman"/>
                <w:color w:val="000000"/>
                <w:sz w:val="18"/>
                <w:szCs w:val="18"/>
              </w:rPr>
              <w:br/>
            </w:r>
            <w:r>
              <w:rPr>
                <w:rFonts w:ascii="宋体" w:hAnsi="宋体" w:cs="宋体" w:hint="eastAsia"/>
                <w:color w:val="000000"/>
                <w:sz w:val="18"/>
                <w:szCs w:val="18"/>
              </w:rPr>
              <w:t>信息</w:t>
            </w:r>
          </w:p>
        </w:tc>
        <w:tc>
          <w:tcPr>
            <w:tcW w:w="2160" w:type="dxa"/>
            <w:vAlign w:val="center"/>
          </w:tcPr>
          <w:p w:rsidR="003253B6" w:rsidRDefault="003253B6">
            <w:pPr>
              <w:spacing w:line="220" w:lineRule="exact"/>
              <w:rPr>
                <w:rFonts w:ascii="宋体" w:cs="Times New Roman"/>
                <w:color w:val="000000"/>
                <w:sz w:val="18"/>
                <w:szCs w:val="18"/>
              </w:rPr>
            </w:pPr>
            <w:r>
              <w:rPr>
                <w:rFonts w:ascii="宋体" w:hAnsi="宋体" w:cs="宋体" w:hint="eastAsia"/>
                <w:color w:val="000000"/>
                <w:sz w:val="18"/>
                <w:szCs w:val="18"/>
              </w:rPr>
              <w:t>初审对象名单及相关信息、终止供养名单</w:t>
            </w:r>
          </w:p>
        </w:tc>
        <w:tc>
          <w:tcPr>
            <w:tcW w:w="2520" w:type="dxa"/>
            <w:vAlign w:val="center"/>
          </w:tcPr>
          <w:p w:rsidR="003253B6" w:rsidRDefault="003253B6">
            <w:pPr>
              <w:spacing w:line="220" w:lineRule="exact"/>
              <w:rPr>
                <w:rFonts w:ascii="宋体" w:cs="Times New Roman"/>
                <w:color w:val="000000"/>
                <w:sz w:val="18"/>
                <w:szCs w:val="18"/>
              </w:rPr>
            </w:pPr>
            <w:r>
              <w:rPr>
                <w:rFonts w:ascii="宋体" w:hAnsi="宋体" w:cs="宋体" w:hint="eastAsia"/>
                <w:color w:val="000000"/>
                <w:sz w:val="18"/>
                <w:szCs w:val="18"/>
              </w:rPr>
              <w:t>《国务院关于进一步健全特困人员救助供养制度的意见》、各地相关政策法规文件</w:t>
            </w:r>
          </w:p>
        </w:tc>
        <w:tc>
          <w:tcPr>
            <w:tcW w:w="1341" w:type="dxa"/>
            <w:vAlign w:val="center"/>
          </w:tcPr>
          <w:p w:rsidR="003253B6" w:rsidRDefault="003253B6">
            <w:pPr>
              <w:spacing w:line="230" w:lineRule="exact"/>
              <w:rPr>
                <w:rFonts w:ascii="宋体" w:cs="Times New Roman"/>
                <w:color w:val="000000"/>
                <w:sz w:val="18"/>
                <w:szCs w:val="18"/>
              </w:rPr>
            </w:pPr>
            <w:r>
              <w:rPr>
                <w:rFonts w:ascii="宋体" w:hAnsi="宋体" w:cs="宋体" w:hint="eastAsia"/>
                <w:color w:val="000000"/>
                <w:sz w:val="18"/>
                <w:szCs w:val="18"/>
              </w:rPr>
              <w:t>制定或获取信息之日起</w:t>
            </w:r>
            <w:r>
              <w:rPr>
                <w:rFonts w:ascii="宋体" w:hAnsi="宋体" w:cs="宋体"/>
                <w:color w:val="000000"/>
                <w:sz w:val="18"/>
                <w:szCs w:val="18"/>
              </w:rPr>
              <w:t>15</w:t>
            </w:r>
            <w:r>
              <w:rPr>
                <w:rFonts w:ascii="宋体" w:hAnsi="宋体" w:cs="宋体" w:hint="eastAsia"/>
                <w:color w:val="000000"/>
                <w:sz w:val="18"/>
                <w:szCs w:val="18"/>
              </w:rPr>
              <w:t>个工作日内，公示</w:t>
            </w:r>
            <w:r>
              <w:rPr>
                <w:rFonts w:ascii="宋体" w:hAnsi="宋体" w:cs="宋体"/>
                <w:color w:val="000000"/>
                <w:sz w:val="18"/>
                <w:szCs w:val="18"/>
              </w:rPr>
              <w:t>7</w:t>
            </w:r>
            <w:r>
              <w:rPr>
                <w:rFonts w:ascii="宋体" w:hAnsi="宋体" w:cs="宋体" w:hint="eastAsia"/>
                <w:color w:val="000000"/>
                <w:sz w:val="18"/>
                <w:szCs w:val="18"/>
              </w:rPr>
              <w:t>个工作日</w:t>
            </w:r>
          </w:p>
        </w:tc>
        <w:tc>
          <w:tcPr>
            <w:tcW w:w="1076" w:type="dxa"/>
            <w:vAlign w:val="center"/>
          </w:tcPr>
          <w:p w:rsidR="003253B6" w:rsidRDefault="003253B6">
            <w:pPr>
              <w:spacing w:line="260" w:lineRule="exact"/>
              <w:rPr>
                <w:rFonts w:ascii="宋体" w:cs="Times New Roman"/>
                <w:color w:val="000000"/>
                <w:sz w:val="18"/>
                <w:szCs w:val="18"/>
              </w:rPr>
            </w:pPr>
            <w:r>
              <w:rPr>
                <w:rFonts w:ascii="宋体" w:hAnsi="宋体" w:cs="宋体" w:hint="eastAsia"/>
                <w:color w:val="000000"/>
                <w:sz w:val="18"/>
                <w:szCs w:val="18"/>
              </w:rPr>
              <w:t>乡镇政府（街道办事处）</w:t>
            </w:r>
          </w:p>
        </w:tc>
        <w:tc>
          <w:tcPr>
            <w:tcW w:w="1620" w:type="dxa"/>
            <w:vAlign w:val="center"/>
          </w:tcPr>
          <w:p w:rsidR="003253B6" w:rsidRDefault="003253B6">
            <w:pPr>
              <w:spacing w:line="260" w:lineRule="exact"/>
              <w:rPr>
                <w:rFonts w:ascii="宋体" w:cs="Times New Roman"/>
                <w:color w:val="000000"/>
                <w:sz w:val="18"/>
                <w:szCs w:val="18"/>
              </w:rPr>
            </w:pPr>
            <w:r>
              <w:rPr>
                <w:rFonts w:ascii="宋体" w:hAnsi="宋体" w:cs="宋体"/>
                <w:color w:val="000000"/>
                <w:sz w:val="18"/>
                <w:szCs w:val="18"/>
              </w:rPr>
              <w:t xml:space="preserve">                                                                                                                                                                                                  </w:t>
            </w:r>
            <w:r>
              <w:rPr>
                <w:rFonts w:ascii="宋体" w:hAnsi="宋体" w:cs="宋体" w:hint="eastAsia"/>
                <w:color w:val="000000"/>
                <w:sz w:val="18"/>
                <w:szCs w:val="18"/>
              </w:rPr>
              <w:t>■社区</w:t>
            </w:r>
            <w:r>
              <w:rPr>
                <w:rFonts w:ascii="宋体" w:hAnsi="宋体" w:cs="宋体"/>
                <w:color w:val="000000"/>
                <w:sz w:val="18"/>
                <w:szCs w:val="18"/>
              </w:rPr>
              <w:t>/</w:t>
            </w:r>
            <w:r>
              <w:rPr>
                <w:rFonts w:ascii="宋体" w:hAnsi="宋体" w:cs="宋体" w:hint="eastAsia"/>
                <w:color w:val="000000"/>
                <w:sz w:val="18"/>
                <w:szCs w:val="18"/>
              </w:rPr>
              <w:t>村公示栏（电子屏）</w:t>
            </w:r>
            <w:r>
              <w:rPr>
                <w:rFonts w:ascii="宋体" w:hAnsi="宋体" w:cs="宋体"/>
                <w:color w:val="000000"/>
                <w:sz w:val="18"/>
                <w:szCs w:val="18"/>
              </w:rPr>
              <w:t xml:space="preserve">                                                                                                                                                                                          </w:t>
            </w:r>
          </w:p>
        </w:tc>
        <w:tc>
          <w:tcPr>
            <w:tcW w:w="540"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w:t>
            </w:r>
          </w:p>
        </w:tc>
        <w:tc>
          <w:tcPr>
            <w:tcW w:w="544" w:type="dxa"/>
            <w:vAlign w:val="center"/>
          </w:tcPr>
          <w:p w:rsidR="003253B6" w:rsidRDefault="003253B6">
            <w:pPr>
              <w:spacing w:line="260" w:lineRule="exact"/>
              <w:rPr>
                <w:rFonts w:ascii="宋体" w:cs="Times New Roman"/>
                <w:color w:val="000000"/>
                <w:sz w:val="18"/>
                <w:szCs w:val="18"/>
              </w:rPr>
            </w:pPr>
            <w:r>
              <w:rPr>
                <w:rFonts w:ascii="宋体" w:hAnsi="宋体" w:cs="宋体" w:hint="eastAsia"/>
                <w:color w:val="000000"/>
                <w:sz w:val="18"/>
                <w:szCs w:val="18"/>
              </w:rPr>
              <w:t xml:space="preserve">　</w:t>
            </w:r>
          </w:p>
        </w:tc>
        <w:tc>
          <w:tcPr>
            <w:tcW w:w="551"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w:t>
            </w:r>
          </w:p>
        </w:tc>
        <w:tc>
          <w:tcPr>
            <w:tcW w:w="720" w:type="dxa"/>
            <w:vAlign w:val="center"/>
          </w:tcPr>
          <w:p w:rsidR="003253B6" w:rsidRDefault="003253B6">
            <w:pPr>
              <w:spacing w:line="260" w:lineRule="exact"/>
              <w:rPr>
                <w:rFonts w:ascii="宋体" w:cs="Times New Roman"/>
                <w:color w:val="000000"/>
                <w:sz w:val="18"/>
                <w:szCs w:val="18"/>
              </w:rPr>
            </w:pPr>
            <w:r>
              <w:rPr>
                <w:rFonts w:ascii="宋体" w:hAnsi="宋体" w:cs="宋体" w:hint="eastAsia"/>
                <w:color w:val="000000"/>
                <w:sz w:val="18"/>
                <w:szCs w:val="18"/>
              </w:rPr>
              <w:t xml:space="preserve">　</w:t>
            </w:r>
          </w:p>
        </w:tc>
        <w:tc>
          <w:tcPr>
            <w:tcW w:w="529"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 xml:space="preserve">　</w:t>
            </w:r>
          </w:p>
        </w:tc>
        <w:tc>
          <w:tcPr>
            <w:tcW w:w="586"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w:t>
            </w:r>
          </w:p>
        </w:tc>
      </w:tr>
      <w:tr w:rsidR="003253B6">
        <w:trPr>
          <w:cantSplit/>
          <w:trHeight w:val="629"/>
          <w:jc w:val="center"/>
        </w:trPr>
        <w:tc>
          <w:tcPr>
            <w:tcW w:w="540" w:type="dxa"/>
            <w:vAlign w:val="center"/>
          </w:tcPr>
          <w:p w:rsidR="003253B6" w:rsidRDefault="003253B6">
            <w:pPr>
              <w:spacing w:line="260" w:lineRule="exact"/>
              <w:jc w:val="center"/>
              <w:rPr>
                <w:rFonts w:ascii="宋体" w:cs="Times New Roman"/>
                <w:color w:val="000000"/>
                <w:sz w:val="18"/>
                <w:szCs w:val="18"/>
              </w:rPr>
            </w:pPr>
            <w:r>
              <w:rPr>
                <w:rFonts w:ascii="宋体" w:hAnsi="宋体" w:cs="宋体"/>
                <w:color w:val="000000"/>
                <w:sz w:val="18"/>
                <w:szCs w:val="18"/>
              </w:rPr>
              <w:t>10</w:t>
            </w:r>
          </w:p>
        </w:tc>
        <w:tc>
          <w:tcPr>
            <w:tcW w:w="1072" w:type="dxa"/>
            <w:vMerge/>
            <w:vAlign w:val="center"/>
          </w:tcPr>
          <w:p w:rsidR="003253B6" w:rsidRDefault="003253B6">
            <w:pPr>
              <w:spacing w:line="260" w:lineRule="exact"/>
              <w:rPr>
                <w:rFonts w:ascii="宋体" w:cs="Times New Roman"/>
                <w:color w:val="000000"/>
                <w:sz w:val="18"/>
                <w:szCs w:val="18"/>
              </w:rPr>
            </w:pPr>
          </w:p>
        </w:tc>
        <w:tc>
          <w:tcPr>
            <w:tcW w:w="1080"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审批</w:t>
            </w:r>
          </w:p>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信息</w:t>
            </w:r>
          </w:p>
        </w:tc>
        <w:tc>
          <w:tcPr>
            <w:tcW w:w="2160" w:type="dxa"/>
            <w:vAlign w:val="center"/>
          </w:tcPr>
          <w:p w:rsidR="003253B6" w:rsidRDefault="003253B6">
            <w:pPr>
              <w:spacing w:line="220" w:lineRule="exact"/>
              <w:rPr>
                <w:rFonts w:ascii="宋体" w:cs="Times New Roman"/>
                <w:color w:val="000000"/>
                <w:sz w:val="18"/>
                <w:szCs w:val="18"/>
              </w:rPr>
            </w:pPr>
            <w:r>
              <w:rPr>
                <w:rFonts w:ascii="宋体" w:hAnsi="宋体" w:cs="宋体" w:hint="eastAsia"/>
                <w:color w:val="000000"/>
                <w:sz w:val="18"/>
                <w:szCs w:val="18"/>
              </w:rPr>
              <w:t>特困人员名单及相关信息</w:t>
            </w:r>
          </w:p>
        </w:tc>
        <w:tc>
          <w:tcPr>
            <w:tcW w:w="2520" w:type="dxa"/>
            <w:vAlign w:val="center"/>
          </w:tcPr>
          <w:p w:rsidR="003253B6" w:rsidRDefault="003253B6">
            <w:pPr>
              <w:spacing w:line="220" w:lineRule="exact"/>
              <w:rPr>
                <w:rFonts w:ascii="宋体" w:cs="Times New Roman"/>
                <w:color w:val="000000"/>
                <w:sz w:val="18"/>
                <w:szCs w:val="18"/>
              </w:rPr>
            </w:pPr>
            <w:r>
              <w:rPr>
                <w:rFonts w:ascii="宋体" w:hAnsi="宋体" w:cs="宋体" w:hint="eastAsia"/>
                <w:color w:val="000000"/>
                <w:sz w:val="18"/>
                <w:szCs w:val="18"/>
              </w:rPr>
              <w:t>《国务院关于进一步健全特困人员救助供养制度的意见》、各地相关政策法规文件</w:t>
            </w:r>
          </w:p>
        </w:tc>
        <w:tc>
          <w:tcPr>
            <w:tcW w:w="1341" w:type="dxa"/>
            <w:vAlign w:val="center"/>
          </w:tcPr>
          <w:p w:rsidR="003253B6" w:rsidRDefault="003253B6">
            <w:pPr>
              <w:spacing w:line="230" w:lineRule="exact"/>
              <w:rPr>
                <w:rFonts w:ascii="宋体" w:cs="Times New Roman"/>
                <w:color w:val="000000"/>
                <w:sz w:val="18"/>
                <w:szCs w:val="18"/>
              </w:rPr>
            </w:pPr>
            <w:r>
              <w:rPr>
                <w:rFonts w:ascii="宋体" w:hAnsi="宋体" w:cs="宋体" w:hint="eastAsia"/>
                <w:color w:val="000000"/>
                <w:sz w:val="18"/>
                <w:szCs w:val="18"/>
              </w:rPr>
              <w:t>制定或获取信息之日起</w:t>
            </w:r>
            <w:r>
              <w:rPr>
                <w:rFonts w:ascii="宋体" w:hAnsi="宋体" w:cs="宋体"/>
                <w:color w:val="000000"/>
                <w:sz w:val="18"/>
                <w:szCs w:val="18"/>
              </w:rPr>
              <w:t>15</w:t>
            </w:r>
            <w:r>
              <w:rPr>
                <w:rFonts w:ascii="宋体" w:hAnsi="宋体" w:cs="宋体" w:hint="eastAsia"/>
                <w:color w:val="000000"/>
                <w:sz w:val="18"/>
                <w:szCs w:val="18"/>
              </w:rPr>
              <w:t>个工作日内</w:t>
            </w:r>
          </w:p>
        </w:tc>
        <w:tc>
          <w:tcPr>
            <w:tcW w:w="1076"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区民政局</w:t>
            </w:r>
          </w:p>
        </w:tc>
        <w:tc>
          <w:tcPr>
            <w:tcW w:w="1620" w:type="dxa"/>
            <w:vAlign w:val="center"/>
          </w:tcPr>
          <w:p w:rsidR="003253B6" w:rsidRDefault="003253B6">
            <w:pPr>
              <w:spacing w:line="260" w:lineRule="exact"/>
              <w:rPr>
                <w:rFonts w:ascii="宋体" w:cs="Times New Roman"/>
                <w:color w:val="000000"/>
                <w:sz w:val="18"/>
                <w:szCs w:val="18"/>
              </w:rPr>
            </w:pPr>
            <w:r>
              <w:rPr>
                <w:rFonts w:ascii="宋体" w:hAnsi="宋体" w:cs="宋体" w:hint="eastAsia"/>
                <w:color w:val="000000"/>
                <w:sz w:val="18"/>
                <w:szCs w:val="18"/>
              </w:rPr>
              <w:t>■政府网站</w:t>
            </w:r>
            <w:r>
              <w:rPr>
                <w:rFonts w:ascii="宋体" w:hAnsi="宋体" w:cs="宋体"/>
                <w:color w:val="000000"/>
                <w:sz w:val="18"/>
                <w:szCs w:val="18"/>
              </w:rPr>
              <w:t xml:space="preserve">                                                                                                                                                                                                                                                                                                                                                                                                </w:t>
            </w:r>
          </w:p>
        </w:tc>
        <w:tc>
          <w:tcPr>
            <w:tcW w:w="540"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w:t>
            </w:r>
          </w:p>
        </w:tc>
        <w:tc>
          <w:tcPr>
            <w:tcW w:w="544"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 xml:space="preserve">　</w:t>
            </w:r>
          </w:p>
        </w:tc>
        <w:tc>
          <w:tcPr>
            <w:tcW w:w="551"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w:t>
            </w:r>
          </w:p>
        </w:tc>
        <w:tc>
          <w:tcPr>
            <w:tcW w:w="720"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 xml:space="preserve">　</w:t>
            </w:r>
          </w:p>
        </w:tc>
        <w:tc>
          <w:tcPr>
            <w:tcW w:w="529"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w:t>
            </w:r>
          </w:p>
        </w:tc>
        <w:tc>
          <w:tcPr>
            <w:tcW w:w="586"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w:t>
            </w:r>
          </w:p>
        </w:tc>
      </w:tr>
      <w:tr w:rsidR="003253B6">
        <w:trPr>
          <w:cantSplit/>
          <w:trHeight w:val="1871"/>
          <w:jc w:val="center"/>
        </w:trPr>
        <w:tc>
          <w:tcPr>
            <w:tcW w:w="540" w:type="dxa"/>
            <w:vAlign w:val="center"/>
          </w:tcPr>
          <w:p w:rsidR="003253B6" w:rsidRDefault="003253B6">
            <w:pPr>
              <w:spacing w:line="260" w:lineRule="exact"/>
              <w:jc w:val="center"/>
              <w:rPr>
                <w:rFonts w:ascii="宋体" w:cs="Times New Roman"/>
                <w:color w:val="000000"/>
                <w:sz w:val="18"/>
                <w:szCs w:val="18"/>
              </w:rPr>
            </w:pPr>
            <w:r>
              <w:rPr>
                <w:rFonts w:ascii="宋体" w:hAnsi="宋体" w:cs="宋体"/>
                <w:color w:val="000000"/>
                <w:sz w:val="18"/>
                <w:szCs w:val="18"/>
              </w:rPr>
              <w:t>11</w:t>
            </w:r>
          </w:p>
        </w:tc>
        <w:tc>
          <w:tcPr>
            <w:tcW w:w="1072"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临时救助</w:t>
            </w:r>
          </w:p>
        </w:tc>
        <w:tc>
          <w:tcPr>
            <w:tcW w:w="1080"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政策</w:t>
            </w:r>
            <w:r>
              <w:rPr>
                <w:rFonts w:ascii="宋体" w:cs="Times New Roman"/>
                <w:color w:val="000000"/>
                <w:sz w:val="18"/>
                <w:szCs w:val="18"/>
              </w:rPr>
              <w:br/>
            </w:r>
            <w:r>
              <w:rPr>
                <w:rFonts w:ascii="宋体" w:hAnsi="宋体" w:cs="宋体" w:hint="eastAsia"/>
                <w:color w:val="000000"/>
                <w:sz w:val="18"/>
                <w:szCs w:val="18"/>
              </w:rPr>
              <w:t>法规</w:t>
            </w:r>
            <w:r>
              <w:rPr>
                <w:rFonts w:ascii="宋体" w:cs="Times New Roman"/>
                <w:color w:val="000000"/>
                <w:sz w:val="18"/>
                <w:szCs w:val="18"/>
              </w:rPr>
              <w:br/>
            </w:r>
            <w:r>
              <w:rPr>
                <w:rFonts w:ascii="宋体" w:hAnsi="宋体" w:cs="宋体" w:hint="eastAsia"/>
                <w:color w:val="000000"/>
                <w:sz w:val="18"/>
                <w:szCs w:val="18"/>
              </w:rPr>
              <w:t>文件</w:t>
            </w:r>
          </w:p>
        </w:tc>
        <w:tc>
          <w:tcPr>
            <w:tcW w:w="2160" w:type="dxa"/>
            <w:vAlign w:val="center"/>
          </w:tcPr>
          <w:p w:rsidR="003253B6" w:rsidRDefault="003253B6">
            <w:pPr>
              <w:spacing w:line="220" w:lineRule="exact"/>
              <w:rPr>
                <w:rFonts w:ascii="宋体" w:cs="Times New Roman"/>
                <w:color w:val="000000"/>
                <w:sz w:val="18"/>
                <w:szCs w:val="18"/>
              </w:rPr>
            </w:pPr>
            <w:r>
              <w:rPr>
                <w:rFonts w:ascii="宋体" w:hAnsi="宋体" w:cs="宋体"/>
                <w:color w:val="000000"/>
                <w:sz w:val="18"/>
                <w:szCs w:val="18"/>
              </w:rPr>
              <w:t>1.</w:t>
            </w:r>
            <w:r>
              <w:rPr>
                <w:rFonts w:ascii="宋体" w:hAnsi="宋体" w:cs="宋体" w:hint="eastAsia"/>
                <w:color w:val="000000"/>
                <w:sz w:val="18"/>
                <w:szCs w:val="18"/>
              </w:rPr>
              <w:t>《国务院关于全面建立临时救助制度的通知》；</w:t>
            </w:r>
            <w:r>
              <w:rPr>
                <w:rFonts w:ascii="宋体" w:hAnsi="宋体" w:cs="宋体"/>
                <w:color w:val="000000"/>
                <w:sz w:val="18"/>
                <w:szCs w:val="18"/>
              </w:rPr>
              <w:t>2.</w:t>
            </w:r>
            <w:r>
              <w:rPr>
                <w:rFonts w:ascii="宋体" w:hAnsi="宋体" w:cs="宋体" w:hint="eastAsia"/>
                <w:color w:val="000000"/>
                <w:sz w:val="18"/>
                <w:szCs w:val="18"/>
              </w:rPr>
              <w:t>《民政部</w:t>
            </w:r>
            <w:r>
              <w:rPr>
                <w:rFonts w:ascii="宋体" w:hAnsi="宋体" w:cs="宋体"/>
                <w:color w:val="000000"/>
                <w:sz w:val="18"/>
                <w:szCs w:val="18"/>
              </w:rPr>
              <w:t xml:space="preserve"> </w:t>
            </w:r>
            <w:r>
              <w:rPr>
                <w:rFonts w:ascii="宋体" w:hAnsi="宋体" w:cs="宋体" w:hint="eastAsia"/>
                <w:color w:val="000000"/>
                <w:sz w:val="18"/>
                <w:szCs w:val="18"/>
              </w:rPr>
              <w:t>财政部关于进一步加强和改进临时救助工作的意见》；</w:t>
            </w:r>
            <w:r>
              <w:rPr>
                <w:rFonts w:ascii="宋体" w:hAnsi="宋体" w:cs="宋体"/>
                <w:color w:val="000000"/>
                <w:sz w:val="18"/>
                <w:szCs w:val="18"/>
              </w:rPr>
              <w:t>3.</w:t>
            </w:r>
            <w:r>
              <w:rPr>
                <w:rFonts w:ascii="宋体" w:hAnsi="宋体" w:cs="宋体" w:hint="eastAsia"/>
                <w:color w:val="000000"/>
                <w:sz w:val="18"/>
                <w:szCs w:val="18"/>
              </w:rPr>
              <w:t>《福建省民政厅关于印发福建省临时救助工作规范的通知》闽民保【</w:t>
            </w:r>
            <w:r>
              <w:rPr>
                <w:rFonts w:ascii="宋体" w:hAnsi="宋体" w:cs="宋体"/>
                <w:color w:val="000000"/>
                <w:sz w:val="18"/>
                <w:szCs w:val="18"/>
              </w:rPr>
              <w:t>2019</w:t>
            </w:r>
            <w:r>
              <w:rPr>
                <w:rFonts w:ascii="宋体" w:hAnsi="宋体" w:cs="宋体" w:hint="eastAsia"/>
                <w:color w:val="000000"/>
                <w:sz w:val="18"/>
                <w:szCs w:val="18"/>
              </w:rPr>
              <w:t>】</w:t>
            </w:r>
            <w:r>
              <w:rPr>
                <w:rFonts w:ascii="宋体" w:hAnsi="宋体" w:cs="宋体"/>
                <w:color w:val="000000"/>
                <w:sz w:val="18"/>
                <w:szCs w:val="18"/>
              </w:rPr>
              <w:t>121</w:t>
            </w:r>
            <w:r>
              <w:rPr>
                <w:rFonts w:ascii="宋体" w:hAnsi="宋体" w:cs="宋体" w:hint="eastAsia"/>
                <w:color w:val="000000"/>
                <w:sz w:val="18"/>
                <w:szCs w:val="18"/>
              </w:rPr>
              <w:t>号；</w:t>
            </w:r>
            <w:r>
              <w:rPr>
                <w:rFonts w:ascii="宋体" w:hAnsi="宋体" w:cs="宋体"/>
                <w:color w:val="000000"/>
                <w:sz w:val="18"/>
                <w:szCs w:val="18"/>
              </w:rPr>
              <w:t>4.</w:t>
            </w:r>
            <w:r>
              <w:rPr>
                <w:rFonts w:ascii="宋体" w:hAnsi="宋体" w:cs="宋体" w:hint="eastAsia"/>
                <w:color w:val="000000"/>
                <w:sz w:val="18"/>
                <w:szCs w:val="18"/>
              </w:rPr>
              <w:t>《龙岩市永定区人民政府关于进一步完善临时救助制度的通知》永政综【</w:t>
            </w:r>
            <w:r>
              <w:rPr>
                <w:rFonts w:ascii="宋体" w:hAnsi="宋体" w:cs="宋体"/>
                <w:color w:val="000000"/>
                <w:sz w:val="18"/>
                <w:szCs w:val="18"/>
              </w:rPr>
              <w:t>2016</w:t>
            </w:r>
            <w:r>
              <w:rPr>
                <w:rFonts w:ascii="宋体" w:hAnsi="宋体" w:cs="宋体" w:hint="eastAsia"/>
                <w:color w:val="000000"/>
                <w:sz w:val="18"/>
                <w:szCs w:val="18"/>
              </w:rPr>
              <w:t>】</w:t>
            </w:r>
            <w:r>
              <w:rPr>
                <w:rFonts w:ascii="宋体" w:hAnsi="宋体" w:cs="宋体"/>
                <w:color w:val="000000"/>
                <w:sz w:val="18"/>
                <w:szCs w:val="18"/>
              </w:rPr>
              <w:t>117</w:t>
            </w:r>
            <w:r>
              <w:rPr>
                <w:rFonts w:ascii="宋体" w:hAnsi="宋体" w:cs="宋体" w:hint="eastAsia"/>
                <w:color w:val="000000"/>
                <w:sz w:val="18"/>
                <w:szCs w:val="18"/>
              </w:rPr>
              <w:t>号。</w:t>
            </w:r>
          </w:p>
        </w:tc>
        <w:tc>
          <w:tcPr>
            <w:tcW w:w="2520" w:type="dxa"/>
            <w:vAlign w:val="center"/>
          </w:tcPr>
          <w:p w:rsidR="003253B6" w:rsidRDefault="003253B6">
            <w:pPr>
              <w:spacing w:line="220" w:lineRule="exact"/>
              <w:jc w:val="center"/>
              <w:rPr>
                <w:rFonts w:ascii="宋体" w:cs="Times New Roman"/>
                <w:color w:val="000000"/>
                <w:sz w:val="18"/>
                <w:szCs w:val="18"/>
              </w:rPr>
            </w:pPr>
            <w:r>
              <w:rPr>
                <w:rFonts w:ascii="宋体" w:hAnsi="宋体" w:cs="宋体" w:hint="eastAsia"/>
                <w:color w:val="000000"/>
                <w:sz w:val="18"/>
                <w:szCs w:val="18"/>
              </w:rPr>
              <w:t>《信息公开条例》及相关规定</w:t>
            </w:r>
          </w:p>
        </w:tc>
        <w:tc>
          <w:tcPr>
            <w:tcW w:w="1341" w:type="dxa"/>
            <w:vAlign w:val="center"/>
          </w:tcPr>
          <w:p w:rsidR="003253B6" w:rsidRDefault="003253B6">
            <w:pPr>
              <w:spacing w:line="260" w:lineRule="exact"/>
              <w:rPr>
                <w:rFonts w:ascii="宋体" w:cs="Times New Roman"/>
                <w:color w:val="000000"/>
                <w:sz w:val="18"/>
                <w:szCs w:val="18"/>
              </w:rPr>
            </w:pPr>
            <w:r>
              <w:rPr>
                <w:rFonts w:ascii="宋体" w:hAnsi="宋体" w:cs="宋体" w:hint="eastAsia"/>
                <w:color w:val="000000"/>
                <w:sz w:val="18"/>
                <w:szCs w:val="18"/>
              </w:rPr>
              <w:t>制定或获取信息之日起</w:t>
            </w:r>
            <w:r>
              <w:rPr>
                <w:rFonts w:ascii="宋体" w:hAnsi="宋体" w:cs="宋体"/>
                <w:color w:val="000000"/>
                <w:sz w:val="18"/>
                <w:szCs w:val="18"/>
              </w:rPr>
              <w:t>15</w:t>
            </w:r>
            <w:r>
              <w:rPr>
                <w:rFonts w:ascii="宋体" w:hAnsi="宋体" w:cs="宋体" w:hint="eastAsia"/>
                <w:color w:val="000000"/>
                <w:sz w:val="18"/>
                <w:szCs w:val="18"/>
              </w:rPr>
              <w:t>个工作日内</w:t>
            </w:r>
          </w:p>
        </w:tc>
        <w:tc>
          <w:tcPr>
            <w:tcW w:w="1076"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区民政局</w:t>
            </w:r>
          </w:p>
        </w:tc>
        <w:tc>
          <w:tcPr>
            <w:tcW w:w="1620" w:type="dxa"/>
            <w:vAlign w:val="center"/>
          </w:tcPr>
          <w:p w:rsidR="003253B6" w:rsidRDefault="003253B6">
            <w:pPr>
              <w:spacing w:line="260" w:lineRule="exact"/>
              <w:rPr>
                <w:rFonts w:ascii="宋体" w:cs="Times New Roman"/>
                <w:color w:val="000000"/>
                <w:sz w:val="18"/>
                <w:szCs w:val="18"/>
              </w:rPr>
            </w:pPr>
            <w:r>
              <w:rPr>
                <w:rFonts w:ascii="宋体" w:hAnsi="宋体" w:cs="宋体" w:hint="eastAsia"/>
                <w:color w:val="000000"/>
                <w:sz w:val="18"/>
                <w:szCs w:val="18"/>
              </w:rPr>
              <w:t>■政府网站</w:t>
            </w:r>
            <w:r>
              <w:rPr>
                <w:rFonts w:ascii="宋体" w:hAnsi="宋体" w:cs="宋体"/>
                <w:color w:val="000000"/>
                <w:sz w:val="18"/>
                <w:szCs w:val="18"/>
              </w:rPr>
              <w:t xml:space="preserve">                                                                                                                                                                                                      </w:t>
            </w:r>
          </w:p>
          <w:p w:rsidR="003253B6" w:rsidRDefault="003253B6">
            <w:pPr>
              <w:spacing w:line="260" w:lineRule="exact"/>
              <w:rPr>
                <w:rFonts w:ascii="宋体" w:cs="Times New Roman"/>
                <w:color w:val="000000"/>
                <w:sz w:val="18"/>
                <w:szCs w:val="18"/>
              </w:rPr>
            </w:pPr>
            <w:r>
              <w:rPr>
                <w:rFonts w:ascii="宋体" w:hAnsi="宋体" w:cs="宋体" w:hint="eastAsia"/>
                <w:color w:val="000000"/>
                <w:sz w:val="18"/>
                <w:szCs w:val="18"/>
              </w:rPr>
              <w:t>■公开查阅点</w:t>
            </w:r>
            <w:r>
              <w:rPr>
                <w:rFonts w:ascii="宋体" w:hAnsi="宋体" w:cs="宋体"/>
                <w:color w:val="000000"/>
                <w:sz w:val="18"/>
                <w:szCs w:val="18"/>
              </w:rPr>
              <w:t xml:space="preserve">                                                                                                                                                                                                   </w:t>
            </w:r>
          </w:p>
        </w:tc>
        <w:tc>
          <w:tcPr>
            <w:tcW w:w="540"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w:t>
            </w:r>
          </w:p>
        </w:tc>
        <w:tc>
          <w:tcPr>
            <w:tcW w:w="544"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 xml:space="preserve">　</w:t>
            </w:r>
          </w:p>
        </w:tc>
        <w:tc>
          <w:tcPr>
            <w:tcW w:w="551"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w:t>
            </w:r>
          </w:p>
        </w:tc>
        <w:tc>
          <w:tcPr>
            <w:tcW w:w="720"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 xml:space="preserve">　</w:t>
            </w:r>
          </w:p>
        </w:tc>
        <w:tc>
          <w:tcPr>
            <w:tcW w:w="529"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w:t>
            </w:r>
          </w:p>
        </w:tc>
        <w:tc>
          <w:tcPr>
            <w:tcW w:w="586" w:type="dxa"/>
            <w:vAlign w:val="center"/>
          </w:tcPr>
          <w:p w:rsidR="003253B6" w:rsidRDefault="003253B6">
            <w:pPr>
              <w:spacing w:line="260" w:lineRule="exact"/>
              <w:jc w:val="center"/>
              <w:rPr>
                <w:rFonts w:ascii="宋体" w:cs="Times New Roman"/>
                <w:color w:val="000000"/>
                <w:sz w:val="18"/>
                <w:szCs w:val="18"/>
              </w:rPr>
            </w:pPr>
          </w:p>
        </w:tc>
      </w:tr>
      <w:tr w:rsidR="003253B6">
        <w:trPr>
          <w:cantSplit/>
          <w:jc w:val="center"/>
        </w:trPr>
        <w:tc>
          <w:tcPr>
            <w:tcW w:w="540" w:type="dxa"/>
            <w:vAlign w:val="center"/>
          </w:tcPr>
          <w:p w:rsidR="003253B6" w:rsidRDefault="003253B6">
            <w:pPr>
              <w:spacing w:line="260" w:lineRule="exact"/>
              <w:jc w:val="center"/>
              <w:rPr>
                <w:rFonts w:ascii="宋体" w:cs="Times New Roman"/>
                <w:color w:val="000000"/>
                <w:sz w:val="18"/>
                <w:szCs w:val="18"/>
              </w:rPr>
            </w:pPr>
            <w:r>
              <w:rPr>
                <w:rFonts w:ascii="宋体" w:hAnsi="宋体" w:cs="宋体"/>
                <w:color w:val="000000"/>
                <w:sz w:val="18"/>
                <w:szCs w:val="18"/>
              </w:rPr>
              <w:t>12</w:t>
            </w:r>
          </w:p>
        </w:tc>
        <w:tc>
          <w:tcPr>
            <w:tcW w:w="1072" w:type="dxa"/>
            <w:vMerge w:val="restart"/>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临时救助</w:t>
            </w:r>
          </w:p>
        </w:tc>
        <w:tc>
          <w:tcPr>
            <w:tcW w:w="1080"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办事</w:t>
            </w:r>
          </w:p>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指南</w:t>
            </w:r>
          </w:p>
        </w:tc>
        <w:tc>
          <w:tcPr>
            <w:tcW w:w="2160" w:type="dxa"/>
            <w:vAlign w:val="center"/>
          </w:tcPr>
          <w:p w:rsidR="003253B6" w:rsidRDefault="003253B6">
            <w:pPr>
              <w:spacing w:line="260" w:lineRule="exact"/>
              <w:rPr>
                <w:rFonts w:ascii="宋体" w:cs="Times New Roman"/>
                <w:color w:val="000000"/>
                <w:sz w:val="18"/>
                <w:szCs w:val="18"/>
              </w:rPr>
            </w:pPr>
            <w:r>
              <w:rPr>
                <w:rFonts w:ascii="宋体" w:hAnsi="宋体" w:cs="宋体" w:hint="eastAsia"/>
                <w:color w:val="000000"/>
                <w:sz w:val="18"/>
                <w:szCs w:val="18"/>
              </w:rPr>
              <w:t>办理事项、办理条件、救助标准、申请材料、办理流程、办理时间、地点、联系方式</w:t>
            </w:r>
            <w:r>
              <w:rPr>
                <w:rFonts w:ascii="宋体" w:hAnsi="宋体" w:cs="宋体"/>
                <w:color w:val="000000"/>
                <w:sz w:val="18"/>
                <w:szCs w:val="18"/>
              </w:rPr>
              <w:t xml:space="preserve"> </w:t>
            </w:r>
          </w:p>
        </w:tc>
        <w:tc>
          <w:tcPr>
            <w:tcW w:w="2520" w:type="dxa"/>
            <w:vAlign w:val="center"/>
          </w:tcPr>
          <w:p w:rsidR="003253B6" w:rsidRDefault="003253B6">
            <w:pPr>
              <w:spacing w:line="260" w:lineRule="exact"/>
              <w:rPr>
                <w:rFonts w:ascii="宋体" w:cs="Times New Roman"/>
                <w:color w:val="000000"/>
                <w:sz w:val="18"/>
                <w:szCs w:val="18"/>
              </w:rPr>
            </w:pPr>
            <w:r>
              <w:rPr>
                <w:rFonts w:ascii="宋体" w:hAnsi="宋体" w:cs="宋体" w:hint="eastAsia"/>
                <w:color w:val="000000"/>
                <w:sz w:val="18"/>
                <w:szCs w:val="18"/>
              </w:rPr>
              <w:t>《国务院关于全面建立临时救助制度的通知》、《龙岩市永定区人民政府关于进一步完善临时救助制度的通知》永政综【</w:t>
            </w:r>
            <w:r>
              <w:rPr>
                <w:rFonts w:ascii="宋体" w:hAnsi="宋体" w:cs="宋体"/>
                <w:color w:val="000000"/>
                <w:sz w:val="18"/>
                <w:szCs w:val="18"/>
              </w:rPr>
              <w:t>2016</w:t>
            </w:r>
            <w:r>
              <w:rPr>
                <w:rFonts w:ascii="宋体" w:hAnsi="宋体" w:cs="宋体" w:hint="eastAsia"/>
                <w:color w:val="000000"/>
                <w:sz w:val="18"/>
                <w:szCs w:val="18"/>
              </w:rPr>
              <w:t>】</w:t>
            </w:r>
            <w:r>
              <w:rPr>
                <w:rFonts w:ascii="宋体" w:hAnsi="宋体" w:cs="宋体"/>
                <w:color w:val="000000"/>
                <w:sz w:val="18"/>
                <w:szCs w:val="18"/>
              </w:rPr>
              <w:t>117</w:t>
            </w:r>
            <w:r>
              <w:rPr>
                <w:rFonts w:ascii="宋体" w:hAnsi="宋体" w:cs="宋体" w:hint="eastAsia"/>
                <w:color w:val="000000"/>
                <w:sz w:val="18"/>
                <w:szCs w:val="18"/>
              </w:rPr>
              <w:t>号</w:t>
            </w:r>
          </w:p>
        </w:tc>
        <w:tc>
          <w:tcPr>
            <w:tcW w:w="1341" w:type="dxa"/>
            <w:vAlign w:val="center"/>
          </w:tcPr>
          <w:p w:rsidR="003253B6" w:rsidRDefault="003253B6">
            <w:pPr>
              <w:spacing w:line="260" w:lineRule="exact"/>
              <w:rPr>
                <w:rFonts w:ascii="宋体" w:cs="Times New Roman"/>
                <w:color w:val="000000"/>
                <w:sz w:val="18"/>
                <w:szCs w:val="18"/>
              </w:rPr>
            </w:pPr>
            <w:r>
              <w:rPr>
                <w:rFonts w:ascii="宋体" w:hAnsi="宋体" w:cs="宋体" w:hint="eastAsia"/>
                <w:color w:val="000000"/>
                <w:sz w:val="18"/>
                <w:szCs w:val="18"/>
              </w:rPr>
              <w:t>制定或获取信息之日起</w:t>
            </w:r>
            <w:r>
              <w:rPr>
                <w:rFonts w:ascii="宋体" w:hAnsi="宋体" w:cs="宋体"/>
                <w:color w:val="000000"/>
                <w:sz w:val="18"/>
                <w:szCs w:val="18"/>
              </w:rPr>
              <w:t>15</w:t>
            </w:r>
            <w:r>
              <w:rPr>
                <w:rFonts w:ascii="宋体" w:hAnsi="宋体" w:cs="宋体" w:hint="eastAsia"/>
                <w:color w:val="000000"/>
                <w:sz w:val="18"/>
                <w:szCs w:val="18"/>
              </w:rPr>
              <w:t>个工作日内</w:t>
            </w:r>
          </w:p>
        </w:tc>
        <w:tc>
          <w:tcPr>
            <w:tcW w:w="1076"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区民政局</w:t>
            </w:r>
          </w:p>
        </w:tc>
        <w:tc>
          <w:tcPr>
            <w:tcW w:w="1620" w:type="dxa"/>
            <w:vAlign w:val="center"/>
          </w:tcPr>
          <w:p w:rsidR="003253B6" w:rsidRDefault="003253B6">
            <w:pPr>
              <w:spacing w:line="260" w:lineRule="exact"/>
              <w:rPr>
                <w:rFonts w:ascii="宋体" w:cs="Times New Roman"/>
                <w:color w:val="000000"/>
                <w:sz w:val="18"/>
                <w:szCs w:val="18"/>
              </w:rPr>
            </w:pPr>
            <w:r>
              <w:rPr>
                <w:rFonts w:ascii="宋体" w:hAnsi="宋体" w:cs="宋体" w:hint="eastAsia"/>
                <w:color w:val="000000"/>
                <w:sz w:val="18"/>
                <w:szCs w:val="18"/>
              </w:rPr>
              <w:t>■政府网站</w:t>
            </w:r>
            <w:r>
              <w:rPr>
                <w:rFonts w:ascii="宋体" w:hAnsi="宋体" w:cs="宋体"/>
                <w:color w:val="000000"/>
                <w:sz w:val="18"/>
                <w:szCs w:val="18"/>
              </w:rPr>
              <w:t xml:space="preserve">                                                                                                                                                                                                                                                                                                                                                                                                                                                                                                                                                                                                 </w:t>
            </w:r>
          </w:p>
        </w:tc>
        <w:tc>
          <w:tcPr>
            <w:tcW w:w="540"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w:t>
            </w:r>
          </w:p>
        </w:tc>
        <w:tc>
          <w:tcPr>
            <w:tcW w:w="544"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 xml:space="preserve">　</w:t>
            </w:r>
          </w:p>
        </w:tc>
        <w:tc>
          <w:tcPr>
            <w:tcW w:w="551"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w:t>
            </w:r>
          </w:p>
        </w:tc>
        <w:tc>
          <w:tcPr>
            <w:tcW w:w="720"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 xml:space="preserve">　</w:t>
            </w:r>
          </w:p>
        </w:tc>
        <w:tc>
          <w:tcPr>
            <w:tcW w:w="529"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w:t>
            </w:r>
          </w:p>
        </w:tc>
        <w:tc>
          <w:tcPr>
            <w:tcW w:w="586" w:type="dxa"/>
            <w:vAlign w:val="center"/>
          </w:tcPr>
          <w:p w:rsidR="003253B6" w:rsidRDefault="003253B6">
            <w:pPr>
              <w:spacing w:line="260" w:lineRule="exact"/>
              <w:jc w:val="center"/>
              <w:rPr>
                <w:rFonts w:ascii="宋体" w:cs="Times New Roman"/>
                <w:color w:val="000000"/>
                <w:sz w:val="18"/>
                <w:szCs w:val="18"/>
              </w:rPr>
            </w:pPr>
          </w:p>
        </w:tc>
      </w:tr>
      <w:tr w:rsidR="003253B6">
        <w:trPr>
          <w:cantSplit/>
          <w:trHeight w:val="1024"/>
          <w:jc w:val="center"/>
        </w:trPr>
        <w:tc>
          <w:tcPr>
            <w:tcW w:w="540" w:type="dxa"/>
            <w:vAlign w:val="center"/>
          </w:tcPr>
          <w:p w:rsidR="003253B6" w:rsidRDefault="003253B6">
            <w:pPr>
              <w:spacing w:line="260" w:lineRule="exact"/>
              <w:jc w:val="center"/>
              <w:rPr>
                <w:rFonts w:ascii="宋体" w:cs="Times New Roman"/>
                <w:color w:val="000000"/>
                <w:sz w:val="18"/>
                <w:szCs w:val="18"/>
              </w:rPr>
            </w:pPr>
            <w:r>
              <w:rPr>
                <w:rFonts w:ascii="宋体" w:hAnsi="宋体" w:cs="宋体"/>
                <w:color w:val="000000"/>
                <w:sz w:val="18"/>
                <w:szCs w:val="18"/>
              </w:rPr>
              <w:t>13</w:t>
            </w:r>
          </w:p>
        </w:tc>
        <w:tc>
          <w:tcPr>
            <w:tcW w:w="1072" w:type="dxa"/>
            <w:vMerge/>
            <w:vAlign w:val="center"/>
          </w:tcPr>
          <w:p w:rsidR="003253B6" w:rsidRDefault="003253B6">
            <w:pPr>
              <w:spacing w:line="260" w:lineRule="exact"/>
              <w:rPr>
                <w:rFonts w:ascii="宋体" w:cs="Times New Roman"/>
                <w:color w:val="000000"/>
                <w:sz w:val="18"/>
                <w:szCs w:val="18"/>
              </w:rPr>
            </w:pPr>
          </w:p>
        </w:tc>
        <w:tc>
          <w:tcPr>
            <w:tcW w:w="1080"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审核</w:t>
            </w:r>
            <w:r>
              <w:rPr>
                <w:rFonts w:ascii="宋体" w:cs="Times New Roman"/>
                <w:color w:val="000000"/>
                <w:sz w:val="18"/>
                <w:szCs w:val="18"/>
              </w:rPr>
              <w:br/>
            </w:r>
            <w:r>
              <w:rPr>
                <w:rFonts w:ascii="宋体" w:hAnsi="宋体" w:cs="宋体" w:hint="eastAsia"/>
                <w:color w:val="000000"/>
                <w:sz w:val="18"/>
                <w:szCs w:val="18"/>
              </w:rPr>
              <w:t>审批</w:t>
            </w:r>
            <w:r>
              <w:rPr>
                <w:rFonts w:ascii="宋体" w:cs="Times New Roman"/>
                <w:color w:val="000000"/>
                <w:sz w:val="18"/>
                <w:szCs w:val="18"/>
              </w:rPr>
              <w:br/>
            </w:r>
            <w:r>
              <w:rPr>
                <w:rFonts w:ascii="宋体" w:hAnsi="宋体" w:cs="宋体" w:hint="eastAsia"/>
                <w:color w:val="000000"/>
                <w:sz w:val="18"/>
                <w:szCs w:val="18"/>
              </w:rPr>
              <w:t>信息</w:t>
            </w:r>
          </w:p>
        </w:tc>
        <w:tc>
          <w:tcPr>
            <w:tcW w:w="2160" w:type="dxa"/>
            <w:vAlign w:val="center"/>
          </w:tcPr>
          <w:p w:rsidR="003253B6" w:rsidRDefault="003253B6">
            <w:pPr>
              <w:spacing w:line="260" w:lineRule="exact"/>
              <w:rPr>
                <w:rFonts w:ascii="宋体" w:cs="Times New Roman"/>
                <w:color w:val="000000"/>
                <w:sz w:val="18"/>
                <w:szCs w:val="18"/>
              </w:rPr>
            </w:pPr>
            <w:r>
              <w:rPr>
                <w:rFonts w:ascii="宋体" w:hAnsi="宋体" w:cs="宋体" w:hint="eastAsia"/>
                <w:color w:val="000000"/>
                <w:sz w:val="18"/>
                <w:szCs w:val="18"/>
              </w:rPr>
              <w:t>支出型临时救助对象名单、救助金额、救助事由</w:t>
            </w:r>
            <w:r>
              <w:rPr>
                <w:rFonts w:ascii="宋体" w:hAnsi="宋体" w:cs="宋体"/>
                <w:color w:val="000000"/>
                <w:sz w:val="18"/>
                <w:szCs w:val="18"/>
              </w:rPr>
              <w:t xml:space="preserve"> </w:t>
            </w:r>
          </w:p>
        </w:tc>
        <w:tc>
          <w:tcPr>
            <w:tcW w:w="2520" w:type="dxa"/>
            <w:vAlign w:val="center"/>
          </w:tcPr>
          <w:p w:rsidR="003253B6" w:rsidRDefault="003253B6">
            <w:pPr>
              <w:spacing w:line="260" w:lineRule="exact"/>
              <w:rPr>
                <w:rFonts w:ascii="宋体" w:cs="Times New Roman"/>
                <w:color w:val="000000"/>
                <w:sz w:val="18"/>
                <w:szCs w:val="18"/>
              </w:rPr>
            </w:pPr>
            <w:r>
              <w:rPr>
                <w:rFonts w:ascii="宋体" w:hAnsi="宋体" w:cs="宋体" w:hint="eastAsia"/>
                <w:color w:val="000000"/>
                <w:sz w:val="18"/>
                <w:szCs w:val="18"/>
              </w:rPr>
              <w:t>《国务院关于全面建立临时救助制度的通知》、各地相关政策法规文件</w:t>
            </w:r>
          </w:p>
        </w:tc>
        <w:tc>
          <w:tcPr>
            <w:tcW w:w="1341" w:type="dxa"/>
            <w:vAlign w:val="center"/>
          </w:tcPr>
          <w:p w:rsidR="003253B6" w:rsidRDefault="003253B6">
            <w:pPr>
              <w:spacing w:line="260" w:lineRule="exact"/>
              <w:rPr>
                <w:rFonts w:ascii="宋体" w:cs="Times New Roman"/>
                <w:color w:val="000000"/>
                <w:sz w:val="18"/>
                <w:szCs w:val="18"/>
              </w:rPr>
            </w:pPr>
            <w:r>
              <w:rPr>
                <w:rFonts w:ascii="宋体" w:hAnsi="宋体" w:cs="宋体" w:hint="eastAsia"/>
                <w:color w:val="000000"/>
                <w:sz w:val="18"/>
                <w:szCs w:val="18"/>
              </w:rPr>
              <w:t>制定或获取信息之日起</w:t>
            </w:r>
            <w:r>
              <w:rPr>
                <w:rFonts w:ascii="宋体" w:hAnsi="宋体" w:cs="宋体"/>
                <w:color w:val="000000"/>
                <w:sz w:val="18"/>
                <w:szCs w:val="18"/>
              </w:rPr>
              <w:t>15</w:t>
            </w:r>
            <w:r>
              <w:rPr>
                <w:rFonts w:ascii="宋体" w:hAnsi="宋体" w:cs="宋体" w:hint="eastAsia"/>
                <w:color w:val="000000"/>
                <w:sz w:val="18"/>
                <w:szCs w:val="18"/>
              </w:rPr>
              <w:t>个工作日内</w:t>
            </w:r>
          </w:p>
        </w:tc>
        <w:tc>
          <w:tcPr>
            <w:tcW w:w="1076"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区民政局</w:t>
            </w:r>
          </w:p>
        </w:tc>
        <w:tc>
          <w:tcPr>
            <w:tcW w:w="1620" w:type="dxa"/>
            <w:vAlign w:val="center"/>
          </w:tcPr>
          <w:p w:rsidR="003253B6" w:rsidRDefault="003253B6">
            <w:pPr>
              <w:spacing w:line="260" w:lineRule="exact"/>
              <w:rPr>
                <w:rFonts w:ascii="宋体" w:cs="Times New Roman"/>
                <w:color w:val="000000"/>
                <w:sz w:val="18"/>
                <w:szCs w:val="18"/>
              </w:rPr>
            </w:pPr>
            <w:r>
              <w:rPr>
                <w:rFonts w:ascii="宋体" w:hAnsi="宋体" w:cs="宋体" w:hint="eastAsia"/>
                <w:color w:val="000000"/>
                <w:sz w:val="18"/>
                <w:szCs w:val="18"/>
              </w:rPr>
              <w:t>■政府网站</w:t>
            </w:r>
            <w:r>
              <w:rPr>
                <w:rFonts w:ascii="宋体" w:hAnsi="宋体" w:cs="宋体"/>
                <w:color w:val="000000"/>
                <w:sz w:val="18"/>
                <w:szCs w:val="18"/>
              </w:rPr>
              <w:t xml:space="preserve">                                                                                                                                                                                                                                                                                                                                                                                             </w:t>
            </w:r>
          </w:p>
        </w:tc>
        <w:tc>
          <w:tcPr>
            <w:tcW w:w="540"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w:t>
            </w:r>
          </w:p>
        </w:tc>
        <w:tc>
          <w:tcPr>
            <w:tcW w:w="544" w:type="dxa"/>
            <w:vAlign w:val="center"/>
          </w:tcPr>
          <w:p w:rsidR="003253B6" w:rsidRDefault="003253B6">
            <w:pPr>
              <w:spacing w:line="260" w:lineRule="exact"/>
              <w:rPr>
                <w:rFonts w:ascii="宋体" w:cs="Times New Roman"/>
                <w:color w:val="000000"/>
                <w:sz w:val="18"/>
                <w:szCs w:val="18"/>
              </w:rPr>
            </w:pPr>
            <w:r>
              <w:rPr>
                <w:rFonts w:ascii="宋体" w:hAnsi="宋体" w:cs="宋体" w:hint="eastAsia"/>
                <w:color w:val="000000"/>
                <w:sz w:val="18"/>
                <w:szCs w:val="18"/>
              </w:rPr>
              <w:t xml:space="preserve">　</w:t>
            </w:r>
          </w:p>
        </w:tc>
        <w:tc>
          <w:tcPr>
            <w:tcW w:w="551"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w:t>
            </w:r>
          </w:p>
        </w:tc>
        <w:tc>
          <w:tcPr>
            <w:tcW w:w="720" w:type="dxa"/>
            <w:vAlign w:val="center"/>
          </w:tcPr>
          <w:p w:rsidR="003253B6" w:rsidRDefault="003253B6">
            <w:pPr>
              <w:spacing w:line="260" w:lineRule="exact"/>
              <w:rPr>
                <w:rFonts w:ascii="宋体" w:cs="Times New Roman"/>
                <w:color w:val="000000"/>
                <w:sz w:val="18"/>
                <w:szCs w:val="18"/>
              </w:rPr>
            </w:pPr>
            <w:r>
              <w:rPr>
                <w:rFonts w:ascii="宋体" w:hAnsi="宋体" w:cs="宋体" w:hint="eastAsia"/>
                <w:color w:val="000000"/>
                <w:sz w:val="18"/>
                <w:szCs w:val="18"/>
              </w:rPr>
              <w:t xml:space="preserve">　</w:t>
            </w:r>
          </w:p>
        </w:tc>
        <w:tc>
          <w:tcPr>
            <w:tcW w:w="529" w:type="dxa"/>
            <w:vAlign w:val="center"/>
          </w:tcPr>
          <w:p w:rsidR="003253B6" w:rsidRDefault="003253B6">
            <w:pPr>
              <w:spacing w:line="260" w:lineRule="exact"/>
              <w:jc w:val="center"/>
              <w:rPr>
                <w:rFonts w:ascii="宋体" w:cs="Times New Roman"/>
                <w:color w:val="000000"/>
                <w:sz w:val="18"/>
                <w:szCs w:val="18"/>
              </w:rPr>
            </w:pPr>
            <w:r>
              <w:rPr>
                <w:rFonts w:ascii="宋体" w:hAnsi="宋体" w:cs="宋体" w:hint="eastAsia"/>
                <w:color w:val="000000"/>
                <w:sz w:val="18"/>
                <w:szCs w:val="18"/>
              </w:rPr>
              <w:t>√</w:t>
            </w:r>
          </w:p>
        </w:tc>
        <w:tc>
          <w:tcPr>
            <w:tcW w:w="586" w:type="dxa"/>
            <w:vAlign w:val="center"/>
          </w:tcPr>
          <w:p w:rsidR="003253B6" w:rsidRDefault="003253B6">
            <w:pPr>
              <w:spacing w:line="260" w:lineRule="exact"/>
              <w:jc w:val="center"/>
              <w:rPr>
                <w:rFonts w:ascii="宋体" w:cs="Times New Roman"/>
                <w:color w:val="000000"/>
                <w:sz w:val="18"/>
                <w:szCs w:val="18"/>
              </w:rPr>
            </w:pPr>
          </w:p>
        </w:tc>
      </w:tr>
    </w:tbl>
    <w:p w:rsidR="003253B6" w:rsidRDefault="003253B6">
      <w:pPr>
        <w:spacing w:line="260" w:lineRule="exact"/>
        <w:rPr>
          <w:rFonts w:ascii="宋体" w:cs="Times New Roman"/>
          <w:b/>
          <w:bCs/>
          <w:color w:val="000000"/>
        </w:rPr>
      </w:pPr>
    </w:p>
    <w:p w:rsidR="003253B6" w:rsidRDefault="003253B6" w:rsidP="00096BC3">
      <w:pPr>
        <w:spacing w:line="590" w:lineRule="exact"/>
        <w:jc w:val="center"/>
        <w:rPr>
          <w:rFonts w:ascii="方正小标宋简体" w:eastAsia="方正小标宋简体" w:hAnsi="宋体" w:cs="Times New Roman"/>
          <w:color w:val="000000"/>
          <w:sz w:val="44"/>
          <w:szCs w:val="44"/>
        </w:rPr>
      </w:pPr>
    </w:p>
    <w:p w:rsidR="003253B6" w:rsidRDefault="003253B6" w:rsidP="00096BC3">
      <w:pPr>
        <w:spacing w:line="590" w:lineRule="exact"/>
        <w:jc w:val="center"/>
        <w:rPr>
          <w:rFonts w:ascii="方正小标宋简体" w:eastAsia="方正小标宋简体" w:hAnsi="宋体" w:cs="Times New Roman"/>
          <w:color w:val="000000"/>
          <w:sz w:val="44"/>
          <w:szCs w:val="44"/>
        </w:rPr>
      </w:pPr>
    </w:p>
    <w:p w:rsidR="003253B6" w:rsidRDefault="003253B6" w:rsidP="00096BC3">
      <w:pPr>
        <w:spacing w:line="590" w:lineRule="exact"/>
        <w:jc w:val="center"/>
        <w:rPr>
          <w:rFonts w:ascii="方正小标宋简体" w:eastAsia="方正小标宋简体" w:hAnsi="宋体" w:cs="Times New Roman"/>
          <w:color w:val="000000"/>
          <w:sz w:val="44"/>
          <w:szCs w:val="44"/>
        </w:rPr>
      </w:pPr>
    </w:p>
    <w:p w:rsidR="003253B6" w:rsidRDefault="003253B6" w:rsidP="00096BC3">
      <w:pPr>
        <w:spacing w:line="590" w:lineRule="exact"/>
        <w:jc w:val="center"/>
        <w:rPr>
          <w:rFonts w:ascii="方正小标宋简体" w:eastAsia="方正小标宋简体" w:hAnsi="宋体" w:cs="Times New Roman"/>
          <w:color w:val="000000"/>
          <w:sz w:val="44"/>
          <w:szCs w:val="44"/>
        </w:rPr>
      </w:pPr>
    </w:p>
    <w:p w:rsidR="003253B6" w:rsidRDefault="003253B6" w:rsidP="00096BC3">
      <w:pPr>
        <w:spacing w:line="590" w:lineRule="exact"/>
        <w:jc w:val="center"/>
        <w:rPr>
          <w:rFonts w:ascii="方正小标宋简体" w:eastAsia="方正小标宋简体" w:hAnsi="宋体" w:cs="Times New Roman"/>
          <w:color w:val="000000"/>
          <w:sz w:val="44"/>
          <w:szCs w:val="44"/>
        </w:rPr>
      </w:pPr>
    </w:p>
    <w:p w:rsidR="003253B6" w:rsidRDefault="003253B6" w:rsidP="00096BC3">
      <w:pPr>
        <w:spacing w:line="590" w:lineRule="exact"/>
        <w:jc w:val="center"/>
        <w:rPr>
          <w:rFonts w:ascii="方正小标宋简体" w:eastAsia="方正小标宋简体" w:hAnsi="宋体" w:cs="Times New Roman"/>
          <w:color w:val="000000"/>
          <w:sz w:val="44"/>
          <w:szCs w:val="44"/>
        </w:rPr>
      </w:pPr>
    </w:p>
    <w:p w:rsidR="003253B6" w:rsidRDefault="003253B6" w:rsidP="00096BC3">
      <w:pPr>
        <w:spacing w:line="590" w:lineRule="exact"/>
        <w:jc w:val="center"/>
        <w:rPr>
          <w:rFonts w:ascii="方正小标宋简体" w:eastAsia="方正小标宋简体" w:hAnsi="宋体" w:cs="Times New Roman"/>
          <w:color w:val="000000"/>
          <w:sz w:val="44"/>
          <w:szCs w:val="44"/>
        </w:rPr>
      </w:pPr>
    </w:p>
    <w:p w:rsidR="003253B6" w:rsidRDefault="003253B6" w:rsidP="00096BC3">
      <w:pPr>
        <w:spacing w:line="590" w:lineRule="exact"/>
        <w:jc w:val="center"/>
        <w:rPr>
          <w:rFonts w:ascii="方正小标宋简体" w:eastAsia="方正小标宋简体" w:hAnsi="宋体" w:cs="Times New Roman"/>
          <w:color w:val="000000"/>
          <w:sz w:val="44"/>
          <w:szCs w:val="44"/>
        </w:rPr>
      </w:pPr>
    </w:p>
    <w:sectPr w:rsidR="003253B6" w:rsidSect="006E7520">
      <w:pgSz w:w="16838" w:h="11906" w:orient="landscape"/>
      <w:pgMar w:top="1797" w:right="1440" w:bottom="851" w:left="144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方正小标宋简体">
    <w:altName w:val="宋体"/>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4003631C"/>
    <w:rsid w:val="00016674"/>
    <w:rsid w:val="00096BC3"/>
    <w:rsid w:val="000A51AF"/>
    <w:rsid w:val="000D71A3"/>
    <w:rsid w:val="0017228A"/>
    <w:rsid w:val="00276D1C"/>
    <w:rsid w:val="003253B6"/>
    <w:rsid w:val="00343424"/>
    <w:rsid w:val="004C3276"/>
    <w:rsid w:val="00560067"/>
    <w:rsid w:val="005A1B21"/>
    <w:rsid w:val="00627396"/>
    <w:rsid w:val="00675D30"/>
    <w:rsid w:val="006E7520"/>
    <w:rsid w:val="00746A80"/>
    <w:rsid w:val="007A2B11"/>
    <w:rsid w:val="00855DE6"/>
    <w:rsid w:val="00915A9A"/>
    <w:rsid w:val="00B07370"/>
    <w:rsid w:val="00BC01D0"/>
    <w:rsid w:val="00C119BD"/>
    <w:rsid w:val="00C518FB"/>
    <w:rsid w:val="00C66FCA"/>
    <w:rsid w:val="00CC6566"/>
    <w:rsid w:val="00D10886"/>
    <w:rsid w:val="00F7576D"/>
    <w:rsid w:val="00FF3066"/>
    <w:rsid w:val="4003631C"/>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BalloonText"/>
    <w:qFormat/>
    <w:rsid w:val="004C3276"/>
    <w:pPr>
      <w:widowControl w:val="0"/>
      <w:jc w:val="both"/>
    </w:pPr>
    <w:rPr>
      <w:rFonts w:ascii="Calibri" w:hAnsi="Calibri" w:cs="Calibri"/>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4C3276"/>
    <w:rPr>
      <w:sz w:val="18"/>
      <w:szCs w:val="18"/>
    </w:rPr>
  </w:style>
  <w:style w:type="character" w:customStyle="1" w:styleId="BalloonTextChar">
    <w:name w:val="Balloon Text Char"/>
    <w:basedOn w:val="DefaultParagraphFont"/>
    <w:link w:val="BalloonText"/>
    <w:uiPriority w:val="99"/>
    <w:semiHidden/>
    <w:locked/>
    <w:rsid w:val="00855DE6"/>
    <w:rPr>
      <w:rFonts w:ascii="Calibri" w:hAnsi="Calibri" w:cs="Calibri"/>
      <w:sz w:val="2"/>
      <w:szCs w:val="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18</TotalTime>
  <Pages>4</Pages>
  <Words>1092</Words>
  <Characters>6227</Characters>
  <Application>Microsoft Office Outlook</Application>
  <DocSecurity>0</DocSecurity>
  <Lines>0</Lines>
  <Paragraphs>0</Paragraphs>
  <ScaleCrop>false</ScaleCrop>
  <Company>Sky123.Org</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一杯豆花的奢侈</dc:creator>
  <cp:keywords/>
  <dc:description/>
  <cp:lastModifiedBy>马岩祥－系统自动创建</cp:lastModifiedBy>
  <cp:revision>7</cp:revision>
  <dcterms:created xsi:type="dcterms:W3CDTF">2020-10-30T07:33:00Z</dcterms:created>
  <dcterms:modified xsi:type="dcterms:W3CDTF">2020-11-12T11:44:00Z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2052-11.1.0.10072</vt:lpwstr>
  </property>
</Properties>
</file>