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2019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永定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区地方政府债务情况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</w:t>
      </w:r>
      <w:r>
        <w:rPr>
          <w:rFonts w:hint="eastAsia" w:ascii="仿宋" w:hAnsi="仿宋" w:eastAsia="仿宋" w:cs="仿宋"/>
          <w:spacing w:val="-6"/>
          <w:lang w:val="en-US" w:eastAsia="zh-CN"/>
        </w:rPr>
        <w:t>永定区</w:t>
      </w:r>
      <w:r>
        <w:rPr>
          <w:rFonts w:hint="eastAsia" w:ascii="仿宋" w:hAnsi="仿宋" w:eastAsia="仿宋" w:cs="仿宋"/>
          <w:spacing w:val="-6"/>
        </w:rPr>
        <w:t>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3.72</w:t>
      </w:r>
      <w:r>
        <w:rPr>
          <w:rFonts w:hint="eastAsia" w:ascii="仿宋" w:hAnsi="仿宋" w:eastAsia="仿宋" w:cs="仿宋"/>
          <w:spacing w:val="-6"/>
        </w:rPr>
        <w:t>亿元。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年底，</w:t>
      </w:r>
      <w:r>
        <w:rPr>
          <w:rFonts w:hint="eastAsia" w:ascii="仿宋" w:hAnsi="仿宋" w:eastAsia="仿宋" w:cs="仿宋"/>
          <w:spacing w:val="-6"/>
          <w:lang w:val="en-US" w:eastAsia="zh-CN"/>
        </w:rPr>
        <w:t>永定区</w:t>
      </w:r>
      <w:r>
        <w:rPr>
          <w:rFonts w:hint="eastAsia" w:ascii="仿宋" w:hAnsi="仿宋" w:eastAsia="仿宋" w:cs="仿宋"/>
          <w:spacing w:val="-6"/>
        </w:rPr>
        <w:t>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34.8669</w:t>
      </w:r>
      <w:r>
        <w:rPr>
          <w:rFonts w:hint="eastAsia" w:ascii="仿宋" w:hAnsi="仿宋" w:eastAsia="仿宋" w:cs="仿宋"/>
          <w:spacing w:val="-6"/>
        </w:rPr>
        <w:t>亿元，债务余额严格控制在中央核定的限额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46.3718</w:t>
      </w:r>
      <w:r>
        <w:rPr>
          <w:rFonts w:hint="eastAsia" w:ascii="仿宋" w:hAnsi="仿宋" w:eastAsia="仿宋" w:cs="仿宋"/>
          <w:spacing w:val="-6"/>
        </w:rPr>
        <w:t>亿元内（地方政府债务限额及余额预计执行数详见附表）。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</w:t>
      </w:r>
      <w:r>
        <w:rPr>
          <w:rFonts w:hint="eastAsia" w:ascii="仿宋" w:hAnsi="仿宋" w:eastAsia="仿宋" w:cs="仿宋"/>
          <w:spacing w:val="-6"/>
          <w:lang w:val="en-US" w:eastAsia="zh-CN"/>
        </w:rPr>
        <w:t>永定区</w:t>
      </w:r>
      <w:r>
        <w:rPr>
          <w:rFonts w:hint="eastAsia" w:ascii="仿宋" w:hAnsi="仿宋" w:eastAsia="仿宋" w:cs="仿宋"/>
          <w:spacing w:val="-6"/>
        </w:rPr>
        <w:t>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4.8048</w:t>
      </w:r>
      <w:r>
        <w:rPr>
          <w:rFonts w:hint="eastAsia" w:ascii="仿宋" w:hAnsi="仿宋" w:eastAsia="仿宋" w:cs="仿宋"/>
          <w:spacing w:val="-6"/>
        </w:rPr>
        <w:t xml:space="preserve">亿元。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3.72</w:t>
      </w:r>
      <w:r>
        <w:rPr>
          <w:rFonts w:hint="eastAsia" w:ascii="仿宋" w:hAnsi="仿宋" w:eastAsia="仿宋" w:cs="仿宋"/>
          <w:spacing w:val="-6"/>
        </w:rPr>
        <w:t>亿元、由省级代为发行置换债券</w:t>
      </w:r>
      <w:r>
        <w:rPr>
          <w:rFonts w:hint="eastAsia" w:ascii="仿宋" w:hAnsi="仿宋" w:eastAsia="仿宋" w:cs="仿宋"/>
          <w:spacing w:val="-6"/>
          <w:lang w:val="en-US" w:eastAsia="zh-CN"/>
        </w:rPr>
        <w:t>0</w:t>
      </w:r>
      <w:r>
        <w:rPr>
          <w:rFonts w:hint="eastAsia" w:ascii="仿宋" w:hAnsi="仿宋" w:eastAsia="仿宋" w:cs="仿宋"/>
          <w:spacing w:val="-6"/>
        </w:rPr>
        <w:t>亿元，由省级代为发行再融资债券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1.0848</w:t>
      </w:r>
      <w:r>
        <w:rPr>
          <w:rFonts w:hint="eastAsia" w:ascii="仿宋" w:hAnsi="仿宋" w:eastAsia="仿宋" w:cs="仿宋"/>
          <w:spacing w:val="-6"/>
        </w:rPr>
        <w:t>亿元。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</w:t>
      </w:r>
      <w:r>
        <w:rPr>
          <w:rFonts w:hint="eastAsia" w:ascii="仿宋" w:hAnsi="仿宋" w:eastAsia="仿宋" w:cs="仿宋"/>
          <w:spacing w:val="-6"/>
          <w:lang w:val="en-US" w:eastAsia="zh-CN"/>
        </w:rPr>
        <w:t>永定区</w:t>
      </w:r>
      <w:r>
        <w:rPr>
          <w:rFonts w:hint="eastAsia" w:ascii="仿宋" w:hAnsi="仿宋" w:eastAsia="仿宋" w:cs="仿宋"/>
          <w:spacing w:val="-6"/>
        </w:rPr>
        <w:t>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2.0932</w:t>
      </w:r>
      <w:r>
        <w:rPr>
          <w:rFonts w:hint="eastAsia" w:ascii="仿宋" w:hAnsi="仿宋" w:eastAsia="仿宋" w:cs="仿宋"/>
          <w:spacing w:val="-6"/>
        </w:rPr>
        <w:t xml:space="preserve">亿元。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</w:t>
      </w:r>
      <w:r>
        <w:rPr>
          <w:rFonts w:hint="eastAsia" w:ascii="仿宋" w:hAnsi="仿宋" w:eastAsia="仿宋" w:cs="仿宋"/>
          <w:spacing w:val="-6"/>
          <w:lang w:val="en-US" w:eastAsia="zh-CN"/>
        </w:rPr>
        <w:t>永定区</w:t>
      </w:r>
      <w:r>
        <w:rPr>
          <w:rFonts w:hint="eastAsia" w:ascii="仿宋" w:hAnsi="仿宋" w:eastAsia="仿宋" w:cs="仿宋"/>
          <w:spacing w:val="-6"/>
        </w:rPr>
        <w:t>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2.4431</w:t>
      </w:r>
      <w:r>
        <w:rPr>
          <w:rFonts w:hint="eastAsia" w:ascii="仿宋" w:hAnsi="仿宋" w:eastAsia="仿宋" w:cs="仿宋"/>
          <w:spacing w:val="-6"/>
        </w:rPr>
        <w:t>亿元。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年省财政下达</w:t>
      </w:r>
      <w:r>
        <w:rPr>
          <w:rFonts w:hint="eastAsia" w:ascii="仿宋" w:hAnsi="仿宋" w:eastAsia="仿宋" w:cs="仿宋"/>
          <w:spacing w:val="-6"/>
          <w:lang w:val="en-US" w:eastAsia="zh-CN"/>
        </w:rPr>
        <w:t>永定区提前批</w:t>
      </w:r>
      <w:r>
        <w:rPr>
          <w:rFonts w:hint="eastAsia" w:ascii="仿宋" w:hAnsi="仿宋" w:eastAsia="仿宋" w:cs="仿宋"/>
          <w:spacing w:val="-6"/>
        </w:rPr>
        <w:t>新增</w:t>
      </w:r>
      <w:r>
        <w:rPr>
          <w:rFonts w:hint="eastAsia" w:ascii="仿宋" w:hAnsi="仿宋" w:eastAsia="仿宋" w:cs="仿宋"/>
          <w:spacing w:val="-6"/>
          <w:lang w:val="en-US" w:eastAsia="zh-CN"/>
        </w:rPr>
        <w:t>一般</w:t>
      </w:r>
      <w:r>
        <w:rPr>
          <w:rFonts w:hint="eastAsia" w:ascii="仿宋" w:hAnsi="仿宋" w:eastAsia="仿宋" w:cs="仿宋"/>
          <w:spacing w:val="-6"/>
        </w:rPr>
        <w:t>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1.07</w:t>
      </w:r>
      <w:r>
        <w:rPr>
          <w:rFonts w:hint="eastAsia" w:ascii="仿宋" w:hAnsi="仿宋" w:eastAsia="仿宋" w:cs="仿宋"/>
          <w:spacing w:val="-6"/>
        </w:rPr>
        <w:t>亿元</w:t>
      </w:r>
      <w:r>
        <w:rPr>
          <w:rFonts w:hint="eastAsia" w:ascii="仿宋" w:hAnsi="仿宋" w:eastAsia="仿宋" w:cs="仿宋"/>
          <w:spacing w:val="-6"/>
          <w:lang w:eastAsia="zh-CN"/>
        </w:rPr>
        <w:t>，</w:t>
      </w:r>
      <w:r>
        <w:rPr>
          <w:rFonts w:hint="eastAsia" w:ascii="仿宋" w:hAnsi="仿宋" w:eastAsia="仿宋" w:cs="仿宋"/>
          <w:spacing w:val="-6"/>
        </w:rPr>
        <w:t>安排用于</w:t>
      </w:r>
      <w:r>
        <w:rPr>
          <w:rFonts w:hint="eastAsia" w:ascii="仿宋" w:hAnsi="仿宋" w:eastAsia="仿宋" w:cs="仿宋"/>
          <w:spacing w:val="-6"/>
          <w:lang w:val="en-US" w:eastAsia="zh-CN"/>
        </w:rPr>
        <w:t>产业园区基础设施建设、医疗卫生、公路建设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</w:rPr>
        <w:t>等</w:t>
      </w:r>
      <w:r>
        <w:rPr>
          <w:rFonts w:hint="eastAsia" w:ascii="仿宋" w:hAnsi="仿宋" w:eastAsia="仿宋" w:cs="仿宋"/>
          <w:spacing w:val="-6"/>
          <w:lang w:val="en-US" w:eastAsia="zh-CN"/>
        </w:rPr>
        <w:t>项目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7"/>
        <w:spacing w:line="580" w:lineRule="exact"/>
        <w:ind w:left="0" w:leftChars="0" w:firstLine="0" w:firstLineChars="0"/>
        <w:rPr>
          <w:rFonts w:hint="eastAsia" w:ascii="仿宋" w:hAnsi="仿宋" w:eastAsia="仿宋" w:cs="仿宋"/>
          <w:spacing w:val="-6"/>
        </w:rPr>
      </w:pPr>
    </w:p>
    <w:p>
      <w:pPr>
        <w:pStyle w:val="7"/>
        <w:spacing w:line="580" w:lineRule="exact"/>
        <w:ind w:left="0" w:leftChars="0" w:firstLine="0" w:firstLineChars="0"/>
        <w:rPr>
          <w:rFonts w:hint="eastAsia" w:ascii="仿宋" w:hAnsi="仿宋" w:eastAsia="仿宋" w:cs="仿宋"/>
          <w:spacing w:val="-6"/>
          <w:sz w:val="32"/>
          <w:szCs w:val="32"/>
        </w:rPr>
      </w:pP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0395D"/>
    <w:rsid w:val="0021505E"/>
    <w:rsid w:val="00821DB7"/>
    <w:rsid w:val="00951604"/>
    <w:rsid w:val="009F6D5E"/>
    <w:rsid w:val="00BB5989"/>
    <w:rsid w:val="2E8A121E"/>
    <w:rsid w:val="4B566E43"/>
    <w:rsid w:val="53F50832"/>
    <w:rsid w:val="5F4A724C"/>
    <w:rsid w:val="60A5405B"/>
    <w:rsid w:val="6A4513E3"/>
    <w:rsid w:val="6CA761C6"/>
    <w:rsid w:val="7CD3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TotalTime>27</TotalTime>
  <ScaleCrop>false</ScaleCrop>
  <LinksUpToDate>false</LinksUpToDate>
  <CharactersWithSpaces>520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2021-06-19T03:39:00Z</cp:lastPrinted>
  <dcterms:modified xsi:type="dcterms:W3CDTF">2021-06-19T04:13:44Z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