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A6" w:rsidRDefault="009150A6">
      <w:pPr>
        <w:jc w:val="center"/>
        <w:rPr>
          <w:rFonts w:ascii="Times New Roman" w:eastAsia="方正小标宋_GBK" w:hAnsi="Times New Roman" w:cs="Times New Roman"/>
          <w:sz w:val="28"/>
          <w:szCs w:val="28"/>
        </w:rPr>
      </w:pPr>
    </w:p>
    <w:p w:rsidR="009150A6" w:rsidRDefault="009150A6">
      <w:pPr>
        <w:jc w:val="center"/>
        <w:rPr>
          <w:rFonts w:ascii="Times New Roman" w:eastAsia="方正小标宋_GBK" w:hAnsi="Times New Roman" w:cs="Times New Roman"/>
          <w:sz w:val="28"/>
          <w:szCs w:val="28"/>
        </w:rPr>
      </w:pPr>
    </w:p>
    <w:p w:rsidR="009150A6" w:rsidRDefault="009150A6">
      <w:pPr>
        <w:jc w:val="center"/>
        <w:rPr>
          <w:rFonts w:ascii="Times New Roman" w:eastAsia="方正小标宋_GBK" w:hAnsi="Times New Roman" w:cs="Times New Roman"/>
          <w:sz w:val="28"/>
          <w:szCs w:val="28"/>
        </w:rPr>
      </w:pPr>
    </w:p>
    <w:p w:rsidR="009150A6" w:rsidRDefault="009150A6">
      <w:pPr>
        <w:jc w:val="center"/>
        <w:rPr>
          <w:rFonts w:ascii="Times New Roman" w:eastAsia="方正小标宋_GBK" w:hAnsi="Times New Roman" w:cs="Times New Roman"/>
          <w:sz w:val="28"/>
          <w:szCs w:val="28"/>
        </w:rPr>
      </w:pPr>
    </w:p>
    <w:p w:rsidR="009150A6" w:rsidRDefault="009150A6">
      <w:pPr>
        <w:spacing w:line="1520" w:lineRule="exact"/>
        <w:jc w:val="center"/>
        <w:rPr>
          <w:rFonts w:ascii="方正小标宋简体" w:eastAsia="方正小标宋简体" w:hAnsi="方正小标宋简体" w:cs="Times New Roman"/>
          <w:spacing w:val="20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spacing w:val="20"/>
          <w:sz w:val="72"/>
          <w:szCs w:val="72"/>
        </w:rPr>
        <w:t>峰市镇基层政务公开标准目录汇编</w:t>
      </w:r>
    </w:p>
    <w:p w:rsidR="009150A6" w:rsidRDefault="009150A6">
      <w:pPr>
        <w:spacing w:line="1520" w:lineRule="exact"/>
        <w:rPr>
          <w:rFonts w:ascii="华文中宋" w:eastAsia="华文中宋" w:hAnsi="华文中宋" w:cs="Times New Roman"/>
          <w:spacing w:val="20"/>
          <w:sz w:val="52"/>
          <w:szCs w:val="52"/>
        </w:rPr>
      </w:pPr>
    </w:p>
    <w:p w:rsidR="009150A6" w:rsidRDefault="009150A6">
      <w:pPr>
        <w:jc w:val="center"/>
        <w:rPr>
          <w:rFonts w:ascii="Times New Roman" w:eastAsia="方正小标宋_GBK" w:hAnsi="Times New Roman" w:cs="Times New Roman"/>
          <w:sz w:val="28"/>
          <w:szCs w:val="28"/>
        </w:rPr>
      </w:pPr>
    </w:p>
    <w:p w:rsidR="009150A6" w:rsidRDefault="009150A6">
      <w:pPr>
        <w:rPr>
          <w:rFonts w:ascii="Times New Roman" w:eastAsia="方正小标宋_GBK" w:hAnsi="Times New Roman" w:cs="Times New Roman"/>
          <w:sz w:val="48"/>
          <w:szCs w:val="48"/>
        </w:rPr>
      </w:pPr>
    </w:p>
    <w:p w:rsidR="009150A6" w:rsidRDefault="009150A6">
      <w:pPr>
        <w:jc w:val="center"/>
        <w:rPr>
          <w:rFonts w:ascii="Times New Roman" w:eastAsia="方正小标宋_GBK" w:hAnsi="Times New Roman" w:cs="Times New Roman"/>
          <w:sz w:val="48"/>
          <w:szCs w:val="48"/>
        </w:rPr>
        <w:sectPr w:rsidR="009150A6">
          <w:footerReference w:type="default" r:id="rId6"/>
          <w:footerReference w:type="first" r:id="rId7"/>
          <w:pgSz w:w="16838" w:h="11906" w:orient="landscape"/>
          <w:pgMar w:top="1418" w:right="1134" w:bottom="1134" w:left="1134" w:header="851" w:footer="992" w:gutter="0"/>
          <w:pgNumType w:start="1"/>
          <w:cols w:space="720"/>
          <w:titlePg/>
          <w:docGrid w:type="lines" w:linePitch="312"/>
        </w:sectPr>
      </w:pPr>
      <w:r>
        <w:rPr>
          <w:rFonts w:ascii="楷体_GB2312" w:eastAsia="楷体_GB2312" w:hAnsi="楷体_GB2312" w:cs="楷体_GB2312"/>
          <w:sz w:val="48"/>
          <w:szCs w:val="48"/>
        </w:rPr>
        <w:t>2020</w:t>
      </w:r>
      <w:r>
        <w:rPr>
          <w:rFonts w:ascii="楷体_GB2312" w:eastAsia="楷体_GB2312" w:hAnsi="楷体_GB2312" w:cs="楷体_GB2312" w:hint="eastAsia"/>
          <w:sz w:val="48"/>
          <w:szCs w:val="48"/>
        </w:rPr>
        <w:t>年</w:t>
      </w:r>
      <w:r>
        <w:rPr>
          <w:rFonts w:ascii="楷体_GB2312" w:eastAsia="楷体_GB2312" w:hAnsi="楷体_GB2312" w:cs="楷体_GB2312"/>
          <w:sz w:val="48"/>
          <w:szCs w:val="48"/>
        </w:rPr>
        <w:t>9</w:t>
      </w:r>
      <w:r>
        <w:rPr>
          <w:rFonts w:ascii="楷体_GB2312" w:eastAsia="楷体_GB2312" w:hAnsi="楷体_GB2312" w:cs="楷体_GB2312" w:hint="eastAsia"/>
          <w:sz w:val="48"/>
          <w:szCs w:val="48"/>
        </w:rPr>
        <w:t>月</w:t>
      </w:r>
    </w:p>
    <w:p w:rsidR="009150A6" w:rsidRDefault="009150A6" w:rsidP="001655A8">
      <w:pPr>
        <w:pStyle w:val="TOC1"/>
        <w:ind w:leftChars="0" w:left="0" w:right="31680"/>
        <w:rPr>
          <w:rStyle w:val="Hyperlink"/>
          <w:rFonts w:ascii="黑体" w:eastAsia="黑体" w:hAnsi="方正小标宋_GBK" w:cs="Times New Roman"/>
          <w:sz w:val="30"/>
          <w:szCs w:val="30"/>
        </w:rPr>
      </w:pPr>
    </w:p>
    <w:p w:rsidR="009150A6" w:rsidRDefault="009150A6">
      <w:pPr>
        <w:pStyle w:val="TOC1"/>
        <w:tabs>
          <w:tab w:val="clear" w:pos="14760"/>
          <w:tab w:val="right" w:leader="dot" w:pos="15092"/>
        </w:tabs>
        <w:spacing w:line="640" w:lineRule="exact"/>
        <w:ind w:leftChars="0" w:left="0" w:rightChars="0" w:right="0"/>
        <w:jc w:val="center"/>
        <w:rPr>
          <w:rFonts w:ascii="方正小标宋简体" w:eastAsia="方正小标宋简体" w:hAnsi="宋体" w:cs="Times New Roman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目</w:t>
      </w:r>
      <w:r>
        <w:rPr>
          <w:rFonts w:ascii="方正小标宋简体" w:eastAsia="方正小标宋简体" w:hAnsi="宋体" w:cs="方正小标宋简体"/>
          <w:sz w:val="44"/>
          <w:szCs w:val="44"/>
        </w:rPr>
        <w:t xml:space="preserve">  </w:t>
      </w:r>
      <w:r>
        <w:rPr>
          <w:rFonts w:ascii="方正小标宋简体" w:eastAsia="方正小标宋简体" w:hAnsi="宋体" w:cs="方正小标宋简体" w:hint="eastAsia"/>
          <w:sz w:val="44"/>
          <w:szCs w:val="44"/>
        </w:rPr>
        <w:t>录</w:t>
      </w:r>
    </w:p>
    <w:p w:rsidR="009150A6" w:rsidRDefault="009150A6" w:rsidP="00576579">
      <w:pPr>
        <w:pStyle w:val="TOC1"/>
        <w:tabs>
          <w:tab w:val="clear" w:pos="14760"/>
          <w:tab w:val="right" w:leader="dot" w:pos="15092"/>
        </w:tabs>
        <w:ind w:left="31680" w:right="31680"/>
        <w:rPr>
          <w:rFonts w:cs="Times New Roman"/>
        </w:rPr>
      </w:pPr>
      <w:r>
        <w:rPr>
          <w:rStyle w:val="Hyperlink"/>
          <w:rFonts w:ascii="黑体" w:eastAsia="黑体" w:hAnsi="黑体" w:cs="黑体"/>
          <w:sz w:val="32"/>
          <w:szCs w:val="32"/>
        </w:rPr>
        <w:fldChar w:fldCharType="begin"/>
      </w:r>
      <w:r>
        <w:rPr>
          <w:rStyle w:val="Hyperlink"/>
          <w:rFonts w:ascii="黑体" w:eastAsia="黑体" w:hAnsi="黑体" w:cs="黑体"/>
          <w:sz w:val="32"/>
          <w:szCs w:val="32"/>
        </w:rPr>
        <w:instrText xml:space="preserve"> TOC \o "1-3" \h \z \u </w:instrText>
      </w:r>
      <w:r>
        <w:rPr>
          <w:rStyle w:val="Hyperlink"/>
          <w:rFonts w:ascii="黑体" w:eastAsia="黑体" w:hAnsi="黑体" w:cs="黑体"/>
          <w:sz w:val="32"/>
          <w:szCs w:val="32"/>
        </w:rPr>
        <w:fldChar w:fldCharType="separate"/>
      </w:r>
    </w:p>
    <w:p w:rsidR="009150A6" w:rsidRDefault="009150A6" w:rsidP="001655A8">
      <w:pPr>
        <w:pStyle w:val="TOC1"/>
        <w:tabs>
          <w:tab w:val="clear" w:pos="14760"/>
          <w:tab w:val="right" w:leader="dot" w:pos="15092"/>
        </w:tabs>
        <w:ind w:left="31680" w:right="31680"/>
        <w:rPr>
          <w:rFonts w:ascii="黑体" w:eastAsia="黑体" w:hAnsi="黑体" w:cs="Times New Roman"/>
          <w:sz w:val="32"/>
          <w:szCs w:val="32"/>
        </w:rPr>
      </w:pPr>
      <w:hyperlink w:anchor="_Toc24223" w:history="1">
        <w:r>
          <w:rPr>
            <w:rFonts w:ascii="黑体" w:eastAsia="黑体" w:hAnsi="黑体" w:cs="黑体" w:hint="eastAsia"/>
            <w:sz w:val="32"/>
            <w:szCs w:val="32"/>
          </w:rPr>
          <w:t>（一）社会救助领域基层政务公开标准目录</w:t>
        </w:r>
        <w:r>
          <w:rPr>
            <w:rFonts w:ascii="黑体" w:eastAsia="黑体" w:hAnsi="黑体" w:cs="Times New Roman"/>
            <w:sz w:val="32"/>
            <w:szCs w:val="32"/>
          </w:rPr>
          <w:tab/>
        </w:r>
        <w:r>
          <w:rPr>
            <w:rFonts w:ascii="黑体" w:eastAsia="黑体" w:hAnsi="黑体" w:cs="黑体"/>
            <w:sz w:val="32"/>
            <w:szCs w:val="32"/>
          </w:rPr>
          <w:t>1</w:t>
        </w:r>
      </w:hyperlink>
    </w:p>
    <w:p w:rsidR="009150A6" w:rsidRDefault="009150A6" w:rsidP="001655A8">
      <w:pPr>
        <w:pStyle w:val="TOC1"/>
        <w:tabs>
          <w:tab w:val="clear" w:pos="14760"/>
          <w:tab w:val="right" w:leader="dot" w:pos="15092"/>
        </w:tabs>
        <w:ind w:left="31680" w:right="31680"/>
        <w:rPr>
          <w:rFonts w:ascii="黑体" w:eastAsia="黑体" w:hAnsi="黑体" w:cs="Times New Roman"/>
          <w:sz w:val="32"/>
          <w:szCs w:val="32"/>
        </w:rPr>
      </w:pPr>
      <w:hyperlink w:anchor="_Toc20163" w:history="1">
        <w:r>
          <w:rPr>
            <w:rFonts w:ascii="黑体" w:eastAsia="黑体" w:hAnsi="黑体" w:cs="黑体" w:hint="eastAsia"/>
            <w:sz w:val="32"/>
            <w:szCs w:val="32"/>
          </w:rPr>
          <w:t>（二）涉农补贴领域基层政务公开标准目录</w:t>
        </w:r>
        <w:r>
          <w:rPr>
            <w:rFonts w:ascii="黑体" w:eastAsia="黑体" w:hAnsi="黑体" w:cs="Times New Roman"/>
            <w:sz w:val="32"/>
            <w:szCs w:val="32"/>
          </w:rPr>
          <w:tab/>
        </w:r>
        <w:r>
          <w:rPr>
            <w:rFonts w:ascii="黑体" w:eastAsia="黑体" w:hAnsi="黑体" w:cs="黑体"/>
            <w:sz w:val="32"/>
            <w:szCs w:val="32"/>
          </w:rPr>
          <w:t>3</w:t>
        </w:r>
      </w:hyperlink>
    </w:p>
    <w:p w:rsidR="009150A6" w:rsidRDefault="009150A6" w:rsidP="001655A8">
      <w:pPr>
        <w:pStyle w:val="TOC1"/>
        <w:tabs>
          <w:tab w:val="clear" w:pos="14760"/>
          <w:tab w:val="right" w:leader="dot" w:pos="15092"/>
        </w:tabs>
        <w:ind w:left="31680" w:right="31680"/>
        <w:rPr>
          <w:rFonts w:cs="Times New Roman"/>
        </w:rPr>
      </w:pPr>
      <w:hyperlink w:anchor="_Toc29994" w:history="1">
        <w:r>
          <w:rPr>
            <w:rFonts w:ascii="黑体" w:eastAsia="黑体" w:hAnsi="黑体" w:cs="黑体" w:hint="eastAsia"/>
            <w:sz w:val="32"/>
            <w:szCs w:val="32"/>
          </w:rPr>
          <w:t>（三）扶贫领域基层政务公开标准目录</w:t>
        </w:r>
        <w:r>
          <w:rPr>
            <w:rFonts w:ascii="黑体" w:eastAsia="黑体" w:hAnsi="黑体" w:cs="Times New Roman"/>
            <w:sz w:val="32"/>
            <w:szCs w:val="32"/>
          </w:rPr>
          <w:tab/>
        </w:r>
        <w:r>
          <w:rPr>
            <w:rFonts w:ascii="黑体" w:eastAsia="黑体" w:hAnsi="黑体" w:cs="黑体"/>
            <w:sz w:val="32"/>
            <w:szCs w:val="32"/>
          </w:rPr>
          <w:t>4</w:t>
        </w:r>
      </w:hyperlink>
    </w:p>
    <w:p w:rsidR="009150A6" w:rsidRDefault="009150A6">
      <w:pPr>
        <w:rPr>
          <w:rFonts w:cs="Times New Roman"/>
        </w:rPr>
      </w:pPr>
    </w:p>
    <w:p w:rsidR="009150A6" w:rsidRDefault="009150A6" w:rsidP="001655A8">
      <w:pPr>
        <w:pStyle w:val="TOC1"/>
        <w:tabs>
          <w:tab w:val="clear" w:pos="14760"/>
          <w:tab w:val="right" w:leader="dot" w:pos="15092"/>
        </w:tabs>
        <w:ind w:left="31680" w:right="31680"/>
        <w:rPr>
          <w:rFonts w:ascii="黑体" w:eastAsia="黑体" w:hAnsi="黑体" w:cs="Times New Roman"/>
          <w:sz w:val="32"/>
          <w:szCs w:val="32"/>
        </w:rPr>
      </w:pPr>
    </w:p>
    <w:p w:rsidR="009150A6" w:rsidRDefault="009150A6">
      <w:pPr>
        <w:rPr>
          <w:rFonts w:cs="Times New Roman"/>
        </w:rPr>
      </w:pPr>
    </w:p>
    <w:p w:rsidR="009150A6" w:rsidRDefault="009150A6">
      <w:pPr>
        <w:rPr>
          <w:rFonts w:cs="Times New Roman"/>
        </w:rPr>
      </w:pPr>
    </w:p>
    <w:p w:rsidR="009150A6" w:rsidRDefault="009150A6" w:rsidP="001655A8">
      <w:pPr>
        <w:pStyle w:val="TOC1"/>
        <w:tabs>
          <w:tab w:val="clear" w:pos="14760"/>
          <w:tab w:val="right" w:leader="dot" w:pos="15092"/>
        </w:tabs>
        <w:ind w:left="31680" w:right="31680"/>
        <w:rPr>
          <w:rFonts w:ascii="黑体" w:eastAsia="黑体" w:hAnsi="黑体" w:cs="Times New Roman"/>
          <w:sz w:val="32"/>
          <w:szCs w:val="32"/>
        </w:rPr>
      </w:pPr>
    </w:p>
    <w:p w:rsidR="009150A6" w:rsidRDefault="009150A6" w:rsidP="001655A8">
      <w:pPr>
        <w:pStyle w:val="TOC1"/>
        <w:tabs>
          <w:tab w:val="clear" w:pos="14760"/>
          <w:tab w:val="right" w:leader="dot" w:pos="15092"/>
        </w:tabs>
        <w:ind w:left="31680" w:right="31680"/>
        <w:rPr>
          <w:rFonts w:ascii="黑体" w:eastAsia="黑体" w:hAnsi="黑体" w:cs="Times New Roman"/>
          <w:sz w:val="32"/>
          <w:szCs w:val="32"/>
        </w:rPr>
      </w:pPr>
    </w:p>
    <w:p w:rsidR="009150A6" w:rsidRDefault="009150A6" w:rsidP="001655A8">
      <w:pPr>
        <w:pStyle w:val="TOC1"/>
        <w:tabs>
          <w:tab w:val="clear" w:pos="14760"/>
          <w:tab w:val="right" w:leader="dot" w:pos="15092"/>
        </w:tabs>
        <w:ind w:left="31680" w:right="31680"/>
        <w:rPr>
          <w:rFonts w:ascii="黑体" w:eastAsia="黑体" w:hAnsi="黑体" w:cs="Times New Roman"/>
          <w:sz w:val="32"/>
          <w:szCs w:val="32"/>
        </w:rPr>
      </w:pPr>
    </w:p>
    <w:p w:rsidR="009150A6" w:rsidRDefault="009150A6" w:rsidP="001655A8">
      <w:pPr>
        <w:pStyle w:val="TOC1"/>
        <w:tabs>
          <w:tab w:val="clear" w:pos="14760"/>
          <w:tab w:val="right" w:leader="dot" w:pos="15092"/>
        </w:tabs>
        <w:ind w:left="31680" w:right="31680"/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</w:p>
    <w:p w:rsidR="009150A6" w:rsidRDefault="009150A6" w:rsidP="001655A8">
      <w:pPr>
        <w:pStyle w:val="TOC1"/>
        <w:tabs>
          <w:tab w:val="clear" w:pos="14760"/>
          <w:tab w:val="right" w:leader="dot" w:pos="15092"/>
        </w:tabs>
        <w:ind w:left="31680" w:right="31680"/>
        <w:rPr>
          <w:rFonts w:ascii="黑体" w:eastAsia="黑体" w:hAnsi="黑体" w:cs="Times New Roman"/>
          <w:sz w:val="32"/>
          <w:szCs w:val="32"/>
        </w:rPr>
      </w:pPr>
    </w:p>
    <w:p w:rsidR="009150A6" w:rsidRDefault="009150A6" w:rsidP="001655A8">
      <w:pPr>
        <w:pStyle w:val="TOC1"/>
        <w:tabs>
          <w:tab w:val="clear" w:pos="14760"/>
          <w:tab w:val="right" w:leader="dot" w:pos="15092"/>
        </w:tabs>
        <w:ind w:leftChars="0" w:left="0" w:right="31680"/>
        <w:rPr>
          <w:rFonts w:cs="Times New Roman"/>
        </w:rPr>
        <w:sectPr w:rsidR="009150A6">
          <w:footerReference w:type="default" r:id="rId8"/>
          <w:footerReference w:type="first" r:id="rId9"/>
          <w:pgSz w:w="16838" w:h="11906" w:orient="landscape"/>
          <w:pgMar w:top="1418" w:right="1134" w:bottom="1134" w:left="1134" w:header="851" w:footer="992" w:gutter="0"/>
          <w:pgNumType w:start="1"/>
          <w:cols w:space="720"/>
          <w:titlePg/>
          <w:docGrid w:type="lines" w:linePitch="312"/>
        </w:sectPr>
      </w:pPr>
    </w:p>
    <w:p w:rsidR="009150A6" w:rsidRDefault="009150A6">
      <w:pPr>
        <w:rPr>
          <w:rFonts w:cs="Times New Roman"/>
        </w:rPr>
      </w:pPr>
    </w:p>
    <w:p w:rsidR="009150A6" w:rsidRPr="001655A8" w:rsidRDefault="009150A6" w:rsidP="001655A8">
      <w:pPr>
        <w:pStyle w:val="TOC1"/>
        <w:tabs>
          <w:tab w:val="clear" w:pos="14760"/>
          <w:tab w:val="right" w:leader="dot" w:pos="15092"/>
        </w:tabs>
        <w:ind w:leftChars="0" w:left="0" w:right="31680"/>
        <w:jc w:val="center"/>
        <w:rPr>
          <w:rStyle w:val="Heading1Char"/>
          <w:rFonts w:ascii="方正小标宋简体" w:eastAsia="方正小标宋简体" w:cs="Times New Roman"/>
          <w:b w:val="0"/>
          <w:bCs w:val="0"/>
        </w:rPr>
      </w:pPr>
      <w:r>
        <w:rPr>
          <w:rStyle w:val="Hyperlink"/>
          <w:rFonts w:ascii="黑体" w:eastAsia="黑体" w:hAnsi="黑体" w:cs="黑体"/>
          <w:sz w:val="32"/>
          <w:szCs w:val="32"/>
        </w:rPr>
        <w:fldChar w:fldCharType="end"/>
      </w:r>
      <w:bookmarkStart w:id="1" w:name="_Toc20163"/>
      <w:r w:rsidRPr="001655A8">
        <w:rPr>
          <w:rStyle w:val="Heading1Char"/>
          <w:rFonts w:ascii="方正小标宋简体" w:eastAsia="方正小标宋简体" w:cs="方正小标宋简体" w:hint="eastAsia"/>
          <w:b w:val="0"/>
          <w:bCs w:val="0"/>
        </w:rPr>
        <w:t>（一）社会救助领域基层政务公开标准目录</w:t>
      </w:r>
      <w:bookmarkEnd w:id="1"/>
    </w:p>
    <w:p w:rsidR="009150A6" w:rsidRDefault="009150A6">
      <w:pPr>
        <w:rPr>
          <w:rFonts w:cs="Times New Roman"/>
        </w:rPr>
      </w:pPr>
    </w:p>
    <w:tbl>
      <w:tblPr>
        <w:tblW w:w="14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9"/>
        <w:gridCol w:w="719"/>
        <w:gridCol w:w="720"/>
        <w:gridCol w:w="2674"/>
        <w:gridCol w:w="2640"/>
        <w:gridCol w:w="1380"/>
        <w:gridCol w:w="1230"/>
        <w:gridCol w:w="1616"/>
        <w:gridCol w:w="540"/>
        <w:gridCol w:w="667"/>
        <w:gridCol w:w="551"/>
        <w:gridCol w:w="604"/>
        <w:gridCol w:w="525"/>
        <w:gridCol w:w="525"/>
      </w:tblGrid>
      <w:tr w:rsidR="009150A6">
        <w:trPr>
          <w:cantSplit/>
          <w:tblHeader/>
          <w:jc w:val="center"/>
        </w:trPr>
        <w:tc>
          <w:tcPr>
            <w:tcW w:w="539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439" w:type="dxa"/>
            <w:gridSpan w:val="2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2674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公开内容（要素）</w:t>
            </w:r>
          </w:p>
        </w:tc>
        <w:tc>
          <w:tcPr>
            <w:tcW w:w="2640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1380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1230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1616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公开渠道和载体</w:t>
            </w:r>
          </w:p>
        </w:tc>
        <w:tc>
          <w:tcPr>
            <w:tcW w:w="1207" w:type="dxa"/>
            <w:gridSpan w:val="2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155" w:type="dxa"/>
            <w:gridSpan w:val="2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050" w:type="dxa"/>
            <w:gridSpan w:val="2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公开层级</w:t>
            </w:r>
          </w:p>
        </w:tc>
      </w:tr>
      <w:tr w:rsidR="009150A6">
        <w:trPr>
          <w:cantSplit/>
          <w:tblHeader/>
          <w:jc w:val="center"/>
        </w:trPr>
        <w:tc>
          <w:tcPr>
            <w:tcW w:w="539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一级事项</w:t>
            </w:r>
          </w:p>
        </w:tc>
        <w:tc>
          <w:tcPr>
            <w:tcW w:w="72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二级事项</w:t>
            </w:r>
          </w:p>
        </w:tc>
        <w:tc>
          <w:tcPr>
            <w:tcW w:w="2674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40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6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全社会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特定群众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主动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依申请公开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县级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乡、村级</w:t>
            </w:r>
          </w:p>
        </w:tc>
      </w:tr>
      <w:tr w:rsidR="009150A6">
        <w:trPr>
          <w:cantSplit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9" w:type="dxa"/>
            <w:vMerge w:val="restart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最低生活保障</w:t>
            </w: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政策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法规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《国务院关于进一步加强和改进最低生活保障工作的意见》、《最低生活保障审核审批办法（试行）》、各地配套政策法规文件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943"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9" w:type="dxa"/>
            <w:vMerge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办事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指南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办理事项、办理条件、最低生活保障标准、申请材料、办理流程、办理时间、地点、联系方式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9" w:type="dxa"/>
            <w:vMerge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审核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初审对象名单及相关信息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个工作日内，公示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966"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9" w:type="dxa"/>
            <w:vMerge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审批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低保对象名单及相关信息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《国务院关于进一步加强和改进最低生活保障工作的意见》、各地相关政策法规文件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1856"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9" w:type="dxa"/>
            <w:vMerge w:val="restart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特困人员救助供养</w:t>
            </w: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政策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法规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进一步健全特困人员救助供养制度的意见》、民政部关于印发《特困人员认定办法》的通知、民政部关于贯彻落实《国务院关于进一步健全特困人员救助供养制度的意见》的通知、各地配套政策法规文件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931"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9" w:type="dxa"/>
            <w:vMerge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办事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指南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办理事项、办理条件、救助供养标准、申请材料、办理流程、办理时间、地点、联系方式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1187"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719" w:type="dxa"/>
            <w:vMerge w:val="restart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特困人员救助供养</w:t>
            </w: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审核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初审对象名单及相关信息、终止供养名单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个工作日内，公示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879"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719" w:type="dxa"/>
            <w:vMerge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审批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特困人员名单及相关信息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《国务院关于进一步健全特困人员救助供养制度的意见》、各地相关政策法规文件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1370"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719" w:type="dxa"/>
            <w:vMerge w:val="restart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临时救助</w:t>
            </w: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政策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法规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文件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《国务院关于全面建立临时救助制度的通知》、《民政部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财政部关于进一步加强和改进临时救助工作的意见》、各地配套政策法规文件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878"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9" w:type="dxa"/>
            <w:vMerge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办事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指南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办理事项、办理条件、救助标准、申请材料、办理流程、办理时间、地点、联系方式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《国务院关于全面建立临时救助制度的通知》、各地相关政策法规文件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916"/>
          <w:jc w:val="center"/>
        </w:trPr>
        <w:tc>
          <w:tcPr>
            <w:tcW w:w="539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19" w:type="dxa"/>
            <w:vMerge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审核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审批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267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支出型临时救助对象名单、救助金额、救助事由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4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《国务院关于全面建立临时救助制度的通知》、各地相关政策法规文件</w:t>
            </w:r>
          </w:p>
        </w:tc>
        <w:tc>
          <w:tcPr>
            <w:tcW w:w="1380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制定或获取信息之日起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3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616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■便民服务中心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0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67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4" w:type="dxa"/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</w:tbl>
    <w:p w:rsidR="009150A6" w:rsidRDefault="009150A6">
      <w:pPr>
        <w:pStyle w:val="Heading1"/>
        <w:spacing w:before="0" w:after="0" w:line="590" w:lineRule="exact"/>
        <w:jc w:val="center"/>
        <w:rPr>
          <w:rStyle w:val="Heading1Char"/>
          <w:rFonts w:ascii="方正小标宋简体" w:eastAsia="方正小标宋简体"/>
        </w:rPr>
      </w:pPr>
      <w:r>
        <w:rPr>
          <w:rFonts w:ascii="方正小标宋_GBK" w:eastAsia="方正小标宋_GBK" w:hAnsi="方正小标宋_GBK"/>
          <w:b w:val="0"/>
          <w:bCs w:val="0"/>
          <w:sz w:val="30"/>
          <w:szCs w:val="30"/>
        </w:rPr>
        <w:br w:type="page"/>
      </w:r>
      <w:bookmarkStart w:id="2" w:name="_Toc23022"/>
      <w:r>
        <w:rPr>
          <w:rStyle w:val="Heading1Char"/>
          <w:rFonts w:ascii="方正小标宋简体" w:eastAsia="方正小标宋简体" w:cs="方正小标宋简体" w:hint="eastAsia"/>
        </w:rPr>
        <w:t>（二）涉农补贴领域基层政务公开标准目录</w:t>
      </w:r>
      <w:bookmarkEnd w:id="2"/>
    </w:p>
    <w:p w:rsidR="009150A6" w:rsidRDefault="009150A6">
      <w:pPr>
        <w:rPr>
          <w:rFonts w:cs="Times New Roman"/>
        </w:rPr>
      </w:pPr>
    </w:p>
    <w:tbl>
      <w:tblPr>
        <w:tblW w:w="15078" w:type="dxa"/>
        <w:jc w:val="center"/>
        <w:tblLayout w:type="fixed"/>
        <w:tblLook w:val="00A0"/>
      </w:tblPr>
      <w:tblGrid>
        <w:gridCol w:w="540"/>
        <w:gridCol w:w="720"/>
        <w:gridCol w:w="900"/>
        <w:gridCol w:w="2043"/>
        <w:gridCol w:w="2880"/>
        <w:gridCol w:w="1335"/>
        <w:gridCol w:w="1260"/>
        <w:gridCol w:w="1440"/>
        <w:gridCol w:w="720"/>
        <w:gridCol w:w="709"/>
        <w:gridCol w:w="11"/>
        <w:gridCol w:w="540"/>
        <w:gridCol w:w="720"/>
        <w:gridCol w:w="720"/>
        <w:gridCol w:w="540"/>
      </w:tblGrid>
      <w:tr w:rsidR="009150A6" w:rsidTr="001655A8">
        <w:trPr>
          <w:cantSplit/>
          <w:tblHeader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公开内容（要素）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公开渠道和载体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公开层级</w:t>
            </w:r>
          </w:p>
        </w:tc>
      </w:tr>
      <w:tr w:rsidR="009150A6" w:rsidTr="001655A8">
        <w:trPr>
          <w:cantSplit/>
          <w:tblHeader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一级事项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二级事项</w:t>
            </w:r>
          </w:p>
        </w:tc>
        <w:tc>
          <w:tcPr>
            <w:tcW w:w="2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全社会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特定群众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主动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依申请公开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县级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乡级</w:t>
            </w:r>
          </w:p>
        </w:tc>
      </w:tr>
      <w:tr w:rsidR="009150A6" w:rsidTr="001655A8">
        <w:trPr>
          <w:cantSplit/>
          <w:trHeight w:val="231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农业生产发展资金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耕地地力保护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spacing w:line="240" w:lineRule="exact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sz w:val="18"/>
                <w:szCs w:val="18"/>
              </w:rPr>
              <w:t>政策依据；</w:t>
            </w:r>
          </w:p>
          <w:p w:rsidR="009150A6" w:rsidRDefault="009150A6" w:rsidP="001655A8">
            <w:pPr>
              <w:spacing w:line="240" w:lineRule="exact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sz w:val="18"/>
                <w:szCs w:val="18"/>
              </w:rPr>
              <w:t>申请指南：包括补贴对象、补贴范围、补贴标准、申请程序、申请材料、咨询电话、受理单位、办理时限、联系方式等；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sz w:val="18"/>
                <w:szCs w:val="18"/>
              </w:rPr>
              <w:t>补贴结果；</w:t>
            </w:r>
          </w:p>
          <w:p w:rsidR="009150A6" w:rsidRDefault="009150A6">
            <w:pPr>
              <w:spacing w:line="240" w:lineRule="exact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4.</w:t>
            </w:r>
            <w:r>
              <w:rPr>
                <w:rFonts w:ascii="宋体" w:hAnsi="宋体" w:cs="宋体" w:hint="eastAsia"/>
                <w:sz w:val="18"/>
                <w:szCs w:val="18"/>
              </w:rPr>
              <w:t>监督渠道：包括举报电话、地址等。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《农业生产发展资金管理办法》、《财政部</w:t>
            </w:r>
            <w:r>
              <w:rPr>
                <w:rFonts w:ascii="宋体" w:hAnsi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sz w:val="18"/>
                <w:szCs w:val="18"/>
              </w:rPr>
              <w:t>农业部关于全面推开农业“三项补贴”改革工作的通知》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信息形成或者变更之日起</w:t>
            </w:r>
            <w:r>
              <w:rPr>
                <w:rFonts w:ascii="宋体" w:hAnsi="宋体" w:cs="宋体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sz w:val="18"/>
                <w:szCs w:val="18"/>
              </w:rPr>
              <w:t>个工作日内。法律、法规对政府信息公开的期限另有规定的，从其规定。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峰市镇人民政府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■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镇公开栏</w:t>
            </w:r>
          </w:p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■村公开栏</w:t>
            </w:r>
          </w:p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50A6" w:rsidRDefault="009150A6">
            <w:pPr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:rsidR="009150A6" w:rsidRDefault="009150A6">
      <w:pPr>
        <w:jc w:val="center"/>
        <w:rPr>
          <w:rFonts w:ascii="Times New Roman" w:eastAsia="方正小标宋_GBK" w:hAnsi="Times New Roman" w:cs="Times New Roman"/>
          <w:sz w:val="28"/>
          <w:szCs w:val="28"/>
        </w:rPr>
      </w:pPr>
    </w:p>
    <w:p w:rsidR="009150A6" w:rsidRDefault="009150A6">
      <w:pPr>
        <w:spacing w:line="590" w:lineRule="exact"/>
        <w:jc w:val="center"/>
        <w:rPr>
          <w:rFonts w:ascii="方正小标宋简体" w:eastAsia="方正小标宋简体" w:hAnsi="方正小标宋_GBK" w:cs="Times New Roman"/>
          <w:b/>
          <w:bCs/>
          <w:sz w:val="44"/>
          <w:szCs w:val="44"/>
        </w:rPr>
      </w:pPr>
      <w:r>
        <w:rPr>
          <w:rFonts w:cs="Times New Roman"/>
          <w:sz w:val="28"/>
          <w:szCs w:val="28"/>
        </w:rPr>
        <w:br w:type="page"/>
      </w:r>
      <w:bookmarkStart w:id="3" w:name="_Toc17226"/>
      <w:r>
        <w:rPr>
          <w:rFonts w:ascii="方正小标宋简体" w:eastAsia="方正小标宋简体" w:hAnsi="方正小标宋_GBK" w:cs="方正小标宋简体" w:hint="eastAsia"/>
          <w:sz w:val="44"/>
          <w:szCs w:val="44"/>
        </w:rPr>
        <w:t>（三）扶贫领域基层政务公开标准目录</w:t>
      </w:r>
      <w:bookmarkEnd w:id="3"/>
    </w:p>
    <w:p w:rsidR="009150A6" w:rsidRDefault="009150A6">
      <w:pPr>
        <w:rPr>
          <w:rFonts w:cs="Times New Roman"/>
        </w:rPr>
      </w:pPr>
    </w:p>
    <w:tbl>
      <w:tblPr>
        <w:tblW w:w="14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720"/>
        <w:gridCol w:w="874"/>
        <w:gridCol w:w="2909"/>
        <w:gridCol w:w="1500"/>
        <w:gridCol w:w="1515"/>
        <w:gridCol w:w="1286"/>
        <w:gridCol w:w="1807"/>
        <w:gridCol w:w="593"/>
        <w:gridCol w:w="630"/>
        <w:gridCol w:w="551"/>
        <w:gridCol w:w="606"/>
        <w:gridCol w:w="630"/>
        <w:gridCol w:w="630"/>
      </w:tblGrid>
      <w:tr w:rsidR="009150A6">
        <w:trPr>
          <w:cantSplit/>
          <w:trHeight w:val="336"/>
          <w:tblHeader/>
          <w:jc w:val="center"/>
        </w:trPr>
        <w:tc>
          <w:tcPr>
            <w:tcW w:w="540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94" w:type="dxa"/>
            <w:gridSpan w:val="2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2909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公开内容（要素）</w:t>
            </w:r>
          </w:p>
        </w:tc>
        <w:tc>
          <w:tcPr>
            <w:tcW w:w="1500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1515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1286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1807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公开渠道和载体</w:t>
            </w:r>
          </w:p>
        </w:tc>
        <w:tc>
          <w:tcPr>
            <w:tcW w:w="1223" w:type="dxa"/>
            <w:gridSpan w:val="2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1157" w:type="dxa"/>
            <w:gridSpan w:val="2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1260" w:type="dxa"/>
            <w:gridSpan w:val="2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公开层级</w:t>
            </w:r>
          </w:p>
        </w:tc>
      </w:tr>
      <w:tr w:rsidR="009150A6">
        <w:trPr>
          <w:cantSplit/>
          <w:tblHeader/>
          <w:jc w:val="center"/>
        </w:trPr>
        <w:tc>
          <w:tcPr>
            <w:tcW w:w="540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一级事项</w:t>
            </w:r>
          </w:p>
        </w:tc>
        <w:tc>
          <w:tcPr>
            <w:tcW w:w="874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二级</w:t>
            </w:r>
          </w:p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事项</w:t>
            </w:r>
          </w:p>
        </w:tc>
        <w:tc>
          <w:tcPr>
            <w:tcW w:w="2909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6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07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93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全社会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特定群众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主动</w:t>
            </w:r>
          </w:p>
        </w:tc>
        <w:tc>
          <w:tcPr>
            <w:tcW w:w="60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依申请公开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县级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乡、村级</w:t>
            </w:r>
          </w:p>
        </w:tc>
      </w:tr>
      <w:tr w:rsidR="009150A6">
        <w:trPr>
          <w:cantSplit/>
          <w:trHeight w:val="1080"/>
          <w:jc w:val="center"/>
        </w:trPr>
        <w:tc>
          <w:tcPr>
            <w:tcW w:w="54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扶贫对象</w:t>
            </w:r>
          </w:p>
        </w:tc>
        <w:tc>
          <w:tcPr>
            <w:tcW w:w="874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贫困人口识别</w:t>
            </w:r>
          </w:p>
        </w:tc>
        <w:tc>
          <w:tcPr>
            <w:tcW w:w="2909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识别标准（国定标准、省定标准）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识别程序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农户申请、民主评议、公示公告、逐级审核）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识别结果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贫困户名单、数量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00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《国务院扶贫办扶贫开发建档立卡工作方案》</w:t>
            </w:r>
          </w:p>
        </w:tc>
        <w:tc>
          <w:tcPr>
            <w:tcW w:w="1515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信息形成（变更）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8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807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3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jc w:val="center"/>
        </w:trPr>
        <w:tc>
          <w:tcPr>
            <w:tcW w:w="54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Merge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贫困人口退出</w:t>
            </w:r>
          </w:p>
        </w:tc>
        <w:tc>
          <w:tcPr>
            <w:tcW w:w="2909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退出计划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退出标准（人均纯收入稳定超过国定标准、实现“两不愁、三保障”）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退出程序（民主评议、村两委和驻村工作队核实、贫困户认可、公示公告、退出销号）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4.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退出结果（脱贫名单）</w:t>
            </w:r>
          </w:p>
        </w:tc>
        <w:tc>
          <w:tcPr>
            <w:tcW w:w="1500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《中共中央办公厅、国务院办公厅关于建立贫困退出机制的意见》</w:t>
            </w:r>
          </w:p>
        </w:tc>
        <w:tc>
          <w:tcPr>
            <w:tcW w:w="1515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信息形成（变更）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8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807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3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jc w:val="center"/>
        </w:trPr>
        <w:tc>
          <w:tcPr>
            <w:tcW w:w="54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扶贫资金</w:t>
            </w:r>
          </w:p>
        </w:tc>
        <w:tc>
          <w:tcPr>
            <w:tcW w:w="874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财政专项扶贫资金分配结果</w:t>
            </w:r>
          </w:p>
        </w:tc>
        <w:tc>
          <w:tcPr>
            <w:tcW w:w="2909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资金名称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分配结果</w:t>
            </w:r>
          </w:p>
        </w:tc>
        <w:tc>
          <w:tcPr>
            <w:tcW w:w="1500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《国务院扶贫办、财政部关于完善扶贫资金项目公告公示制度的指导意见》</w:t>
            </w:r>
          </w:p>
        </w:tc>
        <w:tc>
          <w:tcPr>
            <w:tcW w:w="1515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资金分配结果下达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8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807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3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2319"/>
          <w:jc w:val="center"/>
        </w:trPr>
        <w:tc>
          <w:tcPr>
            <w:tcW w:w="54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扶贫项目</w:t>
            </w:r>
          </w:p>
        </w:tc>
        <w:tc>
          <w:tcPr>
            <w:tcW w:w="874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项目库建设</w:t>
            </w:r>
          </w:p>
        </w:tc>
        <w:tc>
          <w:tcPr>
            <w:tcW w:w="2909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申报内容（含项目名称、项目类别、建设性质、实施地点、资金规模和筹资方式、受益对象、绩效目标、群众参与和带贫减贫机制等）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申报流程（村申报、乡审核、县审定）</w:t>
            </w:r>
            <w:r>
              <w:rPr>
                <w:rFonts w:ascii="宋体" w:cs="Times New Roman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申报结果（项目库规模、项目名单）</w:t>
            </w:r>
          </w:p>
        </w:tc>
        <w:tc>
          <w:tcPr>
            <w:tcW w:w="1500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《国务院扶贫办、财政部关于完善扶贫资金项目公告公示制度的指导意见》《国务院扶贫办关于完善县级脱贫攻坚项目库建设的指导意见》</w:t>
            </w:r>
          </w:p>
        </w:tc>
        <w:tc>
          <w:tcPr>
            <w:tcW w:w="1515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信息形成（变更）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8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807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593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2338"/>
          <w:jc w:val="center"/>
        </w:trPr>
        <w:tc>
          <w:tcPr>
            <w:tcW w:w="54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扶贫项目</w:t>
            </w:r>
          </w:p>
        </w:tc>
        <w:tc>
          <w:tcPr>
            <w:tcW w:w="874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项目实施</w:t>
            </w:r>
          </w:p>
        </w:tc>
        <w:tc>
          <w:tcPr>
            <w:tcW w:w="2909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扶贫项目实施后情况（包括资金使用、项目实施结果、检查验收结果、绩效目标实现情况等）</w:t>
            </w:r>
          </w:p>
        </w:tc>
        <w:tc>
          <w:tcPr>
            <w:tcW w:w="1500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《国务院扶贫办、财政部关于完善扶贫资金项目公告公示制度的指导意见》</w:t>
            </w:r>
          </w:p>
        </w:tc>
        <w:tc>
          <w:tcPr>
            <w:tcW w:w="1515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信息形成（变更）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8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807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593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  <w:tr w:rsidR="009150A6">
        <w:trPr>
          <w:cantSplit/>
          <w:trHeight w:val="1391"/>
          <w:jc w:val="center"/>
        </w:trPr>
        <w:tc>
          <w:tcPr>
            <w:tcW w:w="54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监督管理</w:t>
            </w:r>
          </w:p>
        </w:tc>
        <w:tc>
          <w:tcPr>
            <w:tcW w:w="874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监督举报</w:t>
            </w:r>
          </w:p>
        </w:tc>
        <w:tc>
          <w:tcPr>
            <w:tcW w:w="2909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监督电话</w:t>
            </w:r>
          </w:p>
        </w:tc>
        <w:tc>
          <w:tcPr>
            <w:tcW w:w="1500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《国务院扶贫办、财政部关于完善扶贫资金项目公告公示制度的指导意见》</w:t>
            </w:r>
          </w:p>
        </w:tc>
        <w:tc>
          <w:tcPr>
            <w:tcW w:w="1515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信息形成（变更）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个工作日内</w:t>
            </w:r>
          </w:p>
        </w:tc>
        <w:tc>
          <w:tcPr>
            <w:tcW w:w="128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峰市镇人民政府</w:t>
            </w:r>
          </w:p>
        </w:tc>
        <w:tc>
          <w:tcPr>
            <w:tcW w:w="1807" w:type="dxa"/>
            <w:vAlign w:val="center"/>
          </w:tcPr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■镇公开栏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</w:t>
            </w:r>
          </w:p>
          <w:p w:rsidR="009150A6" w:rsidRDefault="009150A6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■村公开栏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        </w:t>
            </w:r>
          </w:p>
        </w:tc>
        <w:tc>
          <w:tcPr>
            <w:tcW w:w="593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51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606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150A6" w:rsidRDefault="009150A6">
            <w:pPr>
              <w:widowControl/>
              <w:spacing w:line="240" w:lineRule="exact"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ascii="宋体" w:cs="宋体" w:hint="eastAsia"/>
                <w:color w:val="000000"/>
                <w:sz w:val="18"/>
                <w:szCs w:val="18"/>
              </w:rPr>
              <w:t>√</w:t>
            </w:r>
          </w:p>
        </w:tc>
      </w:tr>
    </w:tbl>
    <w:p w:rsidR="009150A6" w:rsidRDefault="009150A6">
      <w:pPr>
        <w:jc w:val="left"/>
        <w:rPr>
          <w:rFonts w:ascii="Times New Roman" w:eastAsia="方正小标宋_GBK" w:hAnsi="Times New Roman" w:cs="Times New Roman"/>
          <w:sz w:val="28"/>
          <w:szCs w:val="28"/>
        </w:rPr>
      </w:pPr>
    </w:p>
    <w:sectPr w:rsidR="009150A6" w:rsidSect="009150A6">
      <w:footerReference w:type="default" r:id="rId10"/>
      <w:pgSz w:w="16838" w:h="11906" w:orient="landscape"/>
      <w:pgMar w:top="1418" w:right="1134" w:bottom="1134" w:left="1134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0A6" w:rsidRDefault="009150A6" w:rsidP="00961B4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150A6" w:rsidRDefault="009150A6" w:rsidP="00961B4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方正小标宋_GBK">
    <w:altName w:val="Arial Unicode MS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A6" w:rsidRDefault="009150A6">
    <w:pPr>
      <w:pStyle w:val="Footer"/>
      <w:jc w:val="cen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A6" w:rsidRDefault="009150A6">
    <w:pPr>
      <w:pStyle w:val="Footer"/>
      <w:jc w:val="center"/>
      <w:rPr>
        <w:rFonts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A6" w:rsidRDefault="009150A6">
    <w:pPr>
      <w:pStyle w:val="Footer"/>
      <w:jc w:val="center"/>
      <w:rPr>
        <w:rFonts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A6" w:rsidRDefault="009150A6">
    <w:pPr>
      <w:pStyle w:val="Footer"/>
      <w:jc w:val="center"/>
      <w:rPr>
        <w:rFonts w:cs="Times New Roman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A6" w:rsidRDefault="009150A6">
    <w:pPr>
      <w:pStyle w:val="Footer"/>
      <w:jc w:val="cen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9150A6" w:rsidRDefault="009150A6">
                <w:pPr>
                  <w:pStyle w:val="Footer"/>
                  <w:jc w:val="center"/>
                  <w:rPr>
                    <w:rFonts w:cs="Times New Roman"/>
                  </w:rPr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1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0A6" w:rsidRDefault="009150A6" w:rsidP="00961B4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150A6" w:rsidRDefault="009150A6" w:rsidP="00961B4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EA5"/>
    <w:rsid w:val="00005FB9"/>
    <w:rsid w:val="00006ADC"/>
    <w:rsid w:val="0001250B"/>
    <w:rsid w:val="000201F0"/>
    <w:rsid w:val="00020EFB"/>
    <w:rsid w:val="0003196B"/>
    <w:rsid w:val="000370A9"/>
    <w:rsid w:val="00040ED3"/>
    <w:rsid w:val="000533DA"/>
    <w:rsid w:val="0006032D"/>
    <w:rsid w:val="00060CFE"/>
    <w:rsid w:val="000645DC"/>
    <w:rsid w:val="00065A21"/>
    <w:rsid w:val="00070BF9"/>
    <w:rsid w:val="00070FC6"/>
    <w:rsid w:val="00077FC8"/>
    <w:rsid w:val="0008032D"/>
    <w:rsid w:val="00082AC9"/>
    <w:rsid w:val="00086FDC"/>
    <w:rsid w:val="0008715E"/>
    <w:rsid w:val="00093A2C"/>
    <w:rsid w:val="000964CC"/>
    <w:rsid w:val="00097674"/>
    <w:rsid w:val="000A2775"/>
    <w:rsid w:val="000A5C97"/>
    <w:rsid w:val="000A7F01"/>
    <w:rsid w:val="000B037E"/>
    <w:rsid w:val="000C6BF3"/>
    <w:rsid w:val="000D0457"/>
    <w:rsid w:val="000D0945"/>
    <w:rsid w:val="000D1F17"/>
    <w:rsid w:val="000E3D7D"/>
    <w:rsid w:val="000E5A3C"/>
    <w:rsid w:val="000E6E67"/>
    <w:rsid w:val="000E7C68"/>
    <w:rsid w:val="000F751F"/>
    <w:rsid w:val="00100C59"/>
    <w:rsid w:val="001024D7"/>
    <w:rsid w:val="001078E3"/>
    <w:rsid w:val="0011273B"/>
    <w:rsid w:val="00116932"/>
    <w:rsid w:val="00117834"/>
    <w:rsid w:val="001213CF"/>
    <w:rsid w:val="001273B6"/>
    <w:rsid w:val="00131909"/>
    <w:rsid w:val="00140ABD"/>
    <w:rsid w:val="0014190C"/>
    <w:rsid w:val="00142E1C"/>
    <w:rsid w:val="0014417E"/>
    <w:rsid w:val="00150886"/>
    <w:rsid w:val="00154D1A"/>
    <w:rsid w:val="00161E71"/>
    <w:rsid w:val="00164934"/>
    <w:rsid w:val="001655A8"/>
    <w:rsid w:val="001668D4"/>
    <w:rsid w:val="00167E59"/>
    <w:rsid w:val="00167F53"/>
    <w:rsid w:val="00170B78"/>
    <w:rsid w:val="00170C6B"/>
    <w:rsid w:val="00172E7B"/>
    <w:rsid w:val="00172FDE"/>
    <w:rsid w:val="00173340"/>
    <w:rsid w:val="00174543"/>
    <w:rsid w:val="00176850"/>
    <w:rsid w:val="00184E14"/>
    <w:rsid w:val="0018519A"/>
    <w:rsid w:val="001901C0"/>
    <w:rsid w:val="0019044B"/>
    <w:rsid w:val="001905F8"/>
    <w:rsid w:val="001A0EE1"/>
    <w:rsid w:val="001A3FFF"/>
    <w:rsid w:val="001A7CDB"/>
    <w:rsid w:val="001B4494"/>
    <w:rsid w:val="001B4DA1"/>
    <w:rsid w:val="001C09D3"/>
    <w:rsid w:val="001D16E0"/>
    <w:rsid w:val="001D7831"/>
    <w:rsid w:val="001E254A"/>
    <w:rsid w:val="001E353E"/>
    <w:rsid w:val="001E357F"/>
    <w:rsid w:val="001E40EA"/>
    <w:rsid w:val="001E42A6"/>
    <w:rsid w:val="001E7825"/>
    <w:rsid w:val="001F13AE"/>
    <w:rsid w:val="001F5A84"/>
    <w:rsid w:val="002055CD"/>
    <w:rsid w:val="00217D02"/>
    <w:rsid w:val="00225626"/>
    <w:rsid w:val="00241BD7"/>
    <w:rsid w:val="00251380"/>
    <w:rsid w:val="00254893"/>
    <w:rsid w:val="00265B1E"/>
    <w:rsid w:val="002705D2"/>
    <w:rsid w:val="0027262A"/>
    <w:rsid w:val="00275AB0"/>
    <w:rsid w:val="0027712D"/>
    <w:rsid w:val="00277BC9"/>
    <w:rsid w:val="002818AF"/>
    <w:rsid w:val="00282FF2"/>
    <w:rsid w:val="002864E7"/>
    <w:rsid w:val="00286DBD"/>
    <w:rsid w:val="00290AAA"/>
    <w:rsid w:val="002954B3"/>
    <w:rsid w:val="00296CB4"/>
    <w:rsid w:val="002A5174"/>
    <w:rsid w:val="002B6627"/>
    <w:rsid w:val="002B79B9"/>
    <w:rsid w:val="002D218F"/>
    <w:rsid w:val="002E1CF7"/>
    <w:rsid w:val="002E23D2"/>
    <w:rsid w:val="002E33B1"/>
    <w:rsid w:val="002E5486"/>
    <w:rsid w:val="002F13AE"/>
    <w:rsid w:val="002F1EAD"/>
    <w:rsid w:val="002F3EAA"/>
    <w:rsid w:val="002F547E"/>
    <w:rsid w:val="00311AAF"/>
    <w:rsid w:val="00316253"/>
    <w:rsid w:val="00320AFE"/>
    <w:rsid w:val="00321BC5"/>
    <w:rsid w:val="003228E5"/>
    <w:rsid w:val="0032427E"/>
    <w:rsid w:val="003374D8"/>
    <w:rsid w:val="00337F02"/>
    <w:rsid w:val="003436E8"/>
    <w:rsid w:val="00346A3E"/>
    <w:rsid w:val="003506F5"/>
    <w:rsid w:val="00350D04"/>
    <w:rsid w:val="00356811"/>
    <w:rsid w:val="00357025"/>
    <w:rsid w:val="003579E1"/>
    <w:rsid w:val="00360682"/>
    <w:rsid w:val="003707AD"/>
    <w:rsid w:val="0037714F"/>
    <w:rsid w:val="00391DA6"/>
    <w:rsid w:val="00395C82"/>
    <w:rsid w:val="00396BFA"/>
    <w:rsid w:val="003A055F"/>
    <w:rsid w:val="003A4319"/>
    <w:rsid w:val="003A5130"/>
    <w:rsid w:val="003C13DB"/>
    <w:rsid w:val="003C5459"/>
    <w:rsid w:val="003C778E"/>
    <w:rsid w:val="003C7F00"/>
    <w:rsid w:val="003D76DD"/>
    <w:rsid w:val="003E03A3"/>
    <w:rsid w:val="003E351F"/>
    <w:rsid w:val="003F66AA"/>
    <w:rsid w:val="003F7D5F"/>
    <w:rsid w:val="00403760"/>
    <w:rsid w:val="0040597B"/>
    <w:rsid w:val="00405AA0"/>
    <w:rsid w:val="0041066C"/>
    <w:rsid w:val="00413BC2"/>
    <w:rsid w:val="00420339"/>
    <w:rsid w:val="0042050B"/>
    <w:rsid w:val="00421025"/>
    <w:rsid w:val="004262D2"/>
    <w:rsid w:val="00434C58"/>
    <w:rsid w:val="00443643"/>
    <w:rsid w:val="00447D1E"/>
    <w:rsid w:val="00454B66"/>
    <w:rsid w:val="0046131F"/>
    <w:rsid w:val="004614D1"/>
    <w:rsid w:val="00470A45"/>
    <w:rsid w:val="004733BB"/>
    <w:rsid w:val="004735CC"/>
    <w:rsid w:val="00473616"/>
    <w:rsid w:val="004741F3"/>
    <w:rsid w:val="004748F3"/>
    <w:rsid w:val="004800CF"/>
    <w:rsid w:val="00480F60"/>
    <w:rsid w:val="00481A24"/>
    <w:rsid w:val="004934D6"/>
    <w:rsid w:val="00495D55"/>
    <w:rsid w:val="004A6AED"/>
    <w:rsid w:val="004B70E4"/>
    <w:rsid w:val="004B7B49"/>
    <w:rsid w:val="004C2064"/>
    <w:rsid w:val="004C520F"/>
    <w:rsid w:val="004D0346"/>
    <w:rsid w:val="004E0CF9"/>
    <w:rsid w:val="004E2D60"/>
    <w:rsid w:val="004E3C7D"/>
    <w:rsid w:val="004F0F2A"/>
    <w:rsid w:val="004F1782"/>
    <w:rsid w:val="004F2C26"/>
    <w:rsid w:val="004F31FF"/>
    <w:rsid w:val="004F4BBC"/>
    <w:rsid w:val="0050438F"/>
    <w:rsid w:val="00504CD4"/>
    <w:rsid w:val="00510D24"/>
    <w:rsid w:val="005128E6"/>
    <w:rsid w:val="005134ED"/>
    <w:rsid w:val="00520CC4"/>
    <w:rsid w:val="00520F11"/>
    <w:rsid w:val="005222BB"/>
    <w:rsid w:val="0052697A"/>
    <w:rsid w:val="005309CA"/>
    <w:rsid w:val="00535DBF"/>
    <w:rsid w:val="00537936"/>
    <w:rsid w:val="005515F3"/>
    <w:rsid w:val="005601E2"/>
    <w:rsid w:val="00560217"/>
    <w:rsid w:val="00566960"/>
    <w:rsid w:val="00567A97"/>
    <w:rsid w:val="00570AD8"/>
    <w:rsid w:val="0057243A"/>
    <w:rsid w:val="00573AF7"/>
    <w:rsid w:val="00574873"/>
    <w:rsid w:val="00576579"/>
    <w:rsid w:val="00577B8D"/>
    <w:rsid w:val="005873B9"/>
    <w:rsid w:val="00587789"/>
    <w:rsid w:val="00590D0E"/>
    <w:rsid w:val="00595E5C"/>
    <w:rsid w:val="005A0ADC"/>
    <w:rsid w:val="005A3D28"/>
    <w:rsid w:val="005A5DD7"/>
    <w:rsid w:val="005B117C"/>
    <w:rsid w:val="005C1EA4"/>
    <w:rsid w:val="005D1EA5"/>
    <w:rsid w:val="005E1276"/>
    <w:rsid w:val="005F38B9"/>
    <w:rsid w:val="00610FD3"/>
    <w:rsid w:val="0061198E"/>
    <w:rsid w:val="00615839"/>
    <w:rsid w:val="00622A42"/>
    <w:rsid w:val="006359C4"/>
    <w:rsid w:val="0063753D"/>
    <w:rsid w:val="006424A5"/>
    <w:rsid w:val="0064282F"/>
    <w:rsid w:val="006447DD"/>
    <w:rsid w:val="0064510A"/>
    <w:rsid w:val="00646A00"/>
    <w:rsid w:val="00655727"/>
    <w:rsid w:val="0066461C"/>
    <w:rsid w:val="0067009C"/>
    <w:rsid w:val="00673CAF"/>
    <w:rsid w:val="006802DE"/>
    <w:rsid w:val="00680467"/>
    <w:rsid w:val="00682E1D"/>
    <w:rsid w:val="00693B6C"/>
    <w:rsid w:val="006953F4"/>
    <w:rsid w:val="006A05F7"/>
    <w:rsid w:val="006A0C1A"/>
    <w:rsid w:val="006B1596"/>
    <w:rsid w:val="006B5D0D"/>
    <w:rsid w:val="006C3373"/>
    <w:rsid w:val="006C37CE"/>
    <w:rsid w:val="006C72FC"/>
    <w:rsid w:val="006D28DC"/>
    <w:rsid w:val="006E49C7"/>
    <w:rsid w:val="006E504B"/>
    <w:rsid w:val="006E5B70"/>
    <w:rsid w:val="006E6466"/>
    <w:rsid w:val="007000D3"/>
    <w:rsid w:val="0070268C"/>
    <w:rsid w:val="00704079"/>
    <w:rsid w:val="0070432E"/>
    <w:rsid w:val="007066B2"/>
    <w:rsid w:val="00712AA9"/>
    <w:rsid w:val="00717AE7"/>
    <w:rsid w:val="00720C59"/>
    <w:rsid w:val="00722DF5"/>
    <w:rsid w:val="00726208"/>
    <w:rsid w:val="00727666"/>
    <w:rsid w:val="00731A17"/>
    <w:rsid w:val="00737236"/>
    <w:rsid w:val="007526E0"/>
    <w:rsid w:val="00754433"/>
    <w:rsid w:val="00764DBF"/>
    <w:rsid w:val="007662F5"/>
    <w:rsid w:val="007769B7"/>
    <w:rsid w:val="00776B0A"/>
    <w:rsid w:val="007803B1"/>
    <w:rsid w:val="00781C45"/>
    <w:rsid w:val="00782CAF"/>
    <w:rsid w:val="0078392A"/>
    <w:rsid w:val="00791687"/>
    <w:rsid w:val="00793C8A"/>
    <w:rsid w:val="007A13EA"/>
    <w:rsid w:val="007A1887"/>
    <w:rsid w:val="007A5CF5"/>
    <w:rsid w:val="007B00FD"/>
    <w:rsid w:val="007B032A"/>
    <w:rsid w:val="007B6D40"/>
    <w:rsid w:val="007C2942"/>
    <w:rsid w:val="007C43ED"/>
    <w:rsid w:val="007D1ABA"/>
    <w:rsid w:val="007D4D96"/>
    <w:rsid w:val="007E5652"/>
    <w:rsid w:val="007E6AEC"/>
    <w:rsid w:val="007F1730"/>
    <w:rsid w:val="007F2517"/>
    <w:rsid w:val="007F2593"/>
    <w:rsid w:val="007F7E67"/>
    <w:rsid w:val="00800726"/>
    <w:rsid w:val="008070F0"/>
    <w:rsid w:val="00812A82"/>
    <w:rsid w:val="008141B5"/>
    <w:rsid w:val="00814F97"/>
    <w:rsid w:val="00815596"/>
    <w:rsid w:val="0082234A"/>
    <w:rsid w:val="00824E6A"/>
    <w:rsid w:val="00831763"/>
    <w:rsid w:val="008319C2"/>
    <w:rsid w:val="00834C8B"/>
    <w:rsid w:val="008356F8"/>
    <w:rsid w:val="00835816"/>
    <w:rsid w:val="0084087D"/>
    <w:rsid w:val="00843056"/>
    <w:rsid w:val="0084306F"/>
    <w:rsid w:val="00844017"/>
    <w:rsid w:val="008445EA"/>
    <w:rsid w:val="008454E8"/>
    <w:rsid w:val="00847E39"/>
    <w:rsid w:val="00850C4C"/>
    <w:rsid w:val="00854A64"/>
    <w:rsid w:val="00856C98"/>
    <w:rsid w:val="00861EF2"/>
    <w:rsid w:val="00866024"/>
    <w:rsid w:val="008708C3"/>
    <w:rsid w:val="00872EA4"/>
    <w:rsid w:val="008832FF"/>
    <w:rsid w:val="00883971"/>
    <w:rsid w:val="00885490"/>
    <w:rsid w:val="008878BF"/>
    <w:rsid w:val="00887948"/>
    <w:rsid w:val="008915F9"/>
    <w:rsid w:val="00897C4F"/>
    <w:rsid w:val="008B7A10"/>
    <w:rsid w:val="008C4153"/>
    <w:rsid w:val="008C6A13"/>
    <w:rsid w:val="008D4338"/>
    <w:rsid w:val="008D74D9"/>
    <w:rsid w:val="008E5DCD"/>
    <w:rsid w:val="008F4728"/>
    <w:rsid w:val="009027AB"/>
    <w:rsid w:val="00902803"/>
    <w:rsid w:val="00911314"/>
    <w:rsid w:val="00914093"/>
    <w:rsid w:val="009150A6"/>
    <w:rsid w:val="00924599"/>
    <w:rsid w:val="009267D9"/>
    <w:rsid w:val="00927160"/>
    <w:rsid w:val="0093115B"/>
    <w:rsid w:val="00934DD1"/>
    <w:rsid w:val="00935C49"/>
    <w:rsid w:val="00936C9E"/>
    <w:rsid w:val="0094023C"/>
    <w:rsid w:val="0094041B"/>
    <w:rsid w:val="00940512"/>
    <w:rsid w:val="009455C5"/>
    <w:rsid w:val="009461E2"/>
    <w:rsid w:val="00946973"/>
    <w:rsid w:val="00947BBC"/>
    <w:rsid w:val="0095342A"/>
    <w:rsid w:val="009550FC"/>
    <w:rsid w:val="00955AA2"/>
    <w:rsid w:val="00955AE6"/>
    <w:rsid w:val="00955E8D"/>
    <w:rsid w:val="00957A9D"/>
    <w:rsid w:val="00957CB5"/>
    <w:rsid w:val="00961B42"/>
    <w:rsid w:val="00963EC4"/>
    <w:rsid w:val="0097686B"/>
    <w:rsid w:val="00976D9A"/>
    <w:rsid w:val="009831AD"/>
    <w:rsid w:val="00983C2C"/>
    <w:rsid w:val="00992CAC"/>
    <w:rsid w:val="00995A3C"/>
    <w:rsid w:val="0099602F"/>
    <w:rsid w:val="009A2712"/>
    <w:rsid w:val="009A3D83"/>
    <w:rsid w:val="009A5FC0"/>
    <w:rsid w:val="009C62C7"/>
    <w:rsid w:val="009D57CF"/>
    <w:rsid w:val="009D6496"/>
    <w:rsid w:val="009E6EC1"/>
    <w:rsid w:val="009F0D49"/>
    <w:rsid w:val="009F5946"/>
    <w:rsid w:val="00A00B7A"/>
    <w:rsid w:val="00A0700D"/>
    <w:rsid w:val="00A071A4"/>
    <w:rsid w:val="00A247E2"/>
    <w:rsid w:val="00A27F7E"/>
    <w:rsid w:val="00A305E1"/>
    <w:rsid w:val="00A31388"/>
    <w:rsid w:val="00A32F2F"/>
    <w:rsid w:val="00A35FCC"/>
    <w:rsid w:val="00A36FE3"/>
    <w:rsid w:val="00A41350"/>
    <w:rsid w:val="00A435BA"/>
    <w:rsid w:val="00A45B4F"/>
    <w:rsid w:val="00A46C46"/>
    <w:rsid w:val="00A50B42"/>
    <w:rsid w:val="00A511D0"/>
    <w:rsid w:val="00A536BE"/>
    <w:rsid w:val="00A53A03"/>
    <w:rsid w:val="00A577B0"/>
    <w:rsid w:val="00A83F13"/>
    <w:rsid w:val="00A8554D"/>
    <w:rsid w:val="00A87F43"/>
    <w:rsid w:val="00A94D8C"/>
    <w:rsid w:val="00A95B71"/>
    <w:rsid w:val="00AA05A1"/>
    <w:rsid w:val="00AA25DD"/>
    <w:rsid w:val="00AB006A"/>
    <w:rsid w:val="00AB13B4"/>
    <w:rsid w:val="00AB437A"/>
    <w:rsid w:val="00AB45C5"/>
    <w:rsid w:val="00AB6B82"/>
    <w:rsid w:val="00AC0F61"/>
    <w:rsid w:val="00AC4189"/>
    <w:rsid w:val="00AD087C"/>
    <w:rsid w:val="00AD7A41"/>
    <w:rsid w:val="00AE0076"/>
    <w:rsid w:val="00AF544A"/>
    <w:rsid w:val="00AF7A06"/>
    <w:rsid w:val="00B001A7"/>
    <w:rsid w:val="00B04D88"/>
    <w:rsid w:val="00B11854"/>
    <w:rsid w:val="00B15870"/>
    <w:rsid w:val="00B17885"/>
    <w:rsid w:val="00B302B3"/>
    <w:rsid w:val="00B35D53"/>
    <w:rsid w:val="00B379A5"/>
    <w:rsid w:val="00B40127"/>
    <w:rsid w:val="00B43A1D"/>
    <w:rsid w:val="00B4622E"/>
    <w:rsid w:val="00B524F3"/>
    <w:rsid w:val="00B629DE"/>
    <w:rsid w:val="00B62CD5"/>
    <w:rsid w:val="00B63C96"/>
    <w:rsid w:val="00B7223F"/>
    <w:rsid w:val="00B738F2"/>
    <w:rsid w:val="00B77453"/>
    <w:rsid w:val="00B82002"/>
    <w:rsid w:val="00B91926"/>
    <w:rsid w:val="00B956DC"/>
    <w:rsid w:val="00B95E92"/>
    <w:rsid w:val="00B96432"/>
    <w:rsid w:val="00BA004D"/>
    <w:rsid w:val="00BA6205"/>
    <w:rsid w:val="00BB2517"/>
    <w:rsid w:val="00BB3AF4"/>
    <w:rsid w:val="00BB3FA3"/>
    <w:rsid w:val="00BB636A"/>
    <w:rsid w:val="00BD6049"/>
    <w:rsid w:val="00BD7CAF"/>
    <w:rsid w:val="00BE27DC"/>
    <w:rsid w:val="00BE5734"/>
    <w:rsid w:val="00BE5967"/>
    <w:rsid w:val="00BE668B"/>
    <w:rsid w:val="00C0161F"/>
    <w:rsid w:val="00C15D48"/>
    <w:rsid w:val="00C1798A"/>
    <w:rsid w:val="00C20262"/>
    <w:rsid w:val="00C24255"/>
    <w:rsid w:val="00C37D06"/>
    <w:rsid w:val="00C4601F"/>
    <w:rsid w:val="00C47B4D"/>
    <w:rsid w:val="00C511D6"/>
    <w:rsid w:val="00C606E9"/>
    <w:rsid w:val="00C6384F"/>
    <w:rsid w:val="00C64ED8"/>
    <w:rsid w:val="00C66344"/>
    <w:rsid w:val="00C746EC"/>
    <w:rsid w:val="00C764A6"/>
    <w:rsid w:val="00C7671A"/>
    <w:rsid w:val="00C80F7E"/>
    <w:rsid w:val="00C81563"/>
    <w:rsid w:val="00C82291"/>
    <w:rsid w:val="00C8354F"/>
    <w:rsid w:val="00C91BD4"/>
    <w:rsid w:val="00CA595A"/>
    <w:rsid w:val="00CA7724"/>
    <w:rsid w:val="00CB64E4"/>
    <w:rsid w:val="00CB6505"/>
    <w:rsid w:val="00CC30CA"/>
    <w:rsid w:val="00CC7D09"/>
    <w:rsid w:val="00CD3DB4"/>
    <w:rsid w:val="00CD74B5"/>
    <w:rsid w:val="00CE3CD7"/>
    <w:rsid w:val="00CE584C"/>
    <w:rsid w:val="00CE58FA"/>
    <w:rsid w:val="00CE6AF2"/>
    <w:rsid w:val="00CF0F9F"/>
    <w:rsid w:val="00CF3ADD"/>
    <w:rsid w:val="00D11D83"/>
    <w:rsid w:val="00D225C8"/>
    <w:rsid w:val="00D2351D"/>
    <w:rsid w:val="00D25C0B"/>
    <w:rsid w:val="00D30D1A"/>
    <w:rsid w:val="00D32DB8"/>
    <w:rsid w:val="00D33F6D"/>
    <w:rsid w:val="00D34FC1"/>
    <w:rsid w:val="00D409C1"/>
    <w:rsid w:val="00D420F9"/>
    <w:rsid w:val="00D60D59"/>
    <w:rsid w:val="00D63AD3"/>
    <w:rsid w:val="00D70227"/>
    <w:rsid w:val="00D70F1D"/>
    <w:rsid w:val="00D72800"/>
    <w:rsid w:val="00D75884"/>
    <w:rsid w:val="00D84489"/>
    <w:rsid w:val="00D877E7"/>
    <w:rsid w:val="00D90BA2"/>
    <w:rsid w:val="00D93CAE"/>
    <w:rsid w:val="00DA1CB8"/>
    <w:rsid w:val="00DA64AA"/>
    <w:rsid w:val="00DA7434"/>
    <w:rsid w:val="00DB7233"/>
    <w:rsid w:val="00DB7680"/>
    <w:rsid w:val="00DC487C"/>
    <w:rsid w:val="00DD19D2"/>
    <w:rsid w:val="00DD4E2A"/>
    <w:rsid w:val="00DD6E11"/>
    <w:rsid w:val="00DE6B9E"/>
    <w:rsid w:val="00DF1288"/>
    <w:rsid w:val="00DF3708"/>
    <w:rsid w:val="00DF4661"/>
    <w:rsid w:val="00E12F8A"/>
    <w:rsid w:val="00E17025"/>
    <w:rsid w:val="00E17F1F"/>
    <w:rsid w:val="00E30681"/>
    <w:rsid w:val="00E31715"/>
    <w:rsid w:val="00E31CF6"/>
    <w:rsid w:val="00E3230D"/>
    <w:rsid w:val="00E37CF0"/>
    <w:rsid w:val="00E42A8E"/>
    <w:rsid w:val="00E43A72"/>
    <w:rsid w:val="00E46E53"/>
    <w:rsid w:val="00E4740A"/>
    <w:rsid w:val="00E51123"/>
    <w:rsid w:val="00E540BA"/>
    <w:rsid w:val="00E56D4A"/>
    <w:rsid w:val="00E76487"/>
    <w:rsid w:val="00E83276"/>
    <w:rsid w:val="00E84DF1"/>
    <w:rsid w:val="00E85AD2"/>
    <w:rsid w:val="00E86CD0"/>
    <w:rsid w:val="00E9149A"/>
    <w:rsid w:val="00E91746"/>
    <w:rsid w:val="00E91EB1"/>
    <w:rsid w:val="00EA078A"/>
    <w:rsid w:val="00EA179F"/>
    <w:rsid w:val="00EA3D01"/>
    <w:rsid w:val="00EA7E98"/>
    <w:rsid w:val="00EB123E"/>
    <w:rsid w:val="00EB3A62"/>
    <w:rsid w:val="00EB7039"/>
    <w:rsid w:val="00EC42DF"/>
    <w:rsid w:val="00ED20BE"/>
    <w:rsid w:val="00ED50AE"/>
    <w:rsid w:val="00ED7F2B"/>
    <w:rsid w:val="00EE3D4D"/>
    <w:rsid w:val="00EE5EE8"/>
    <w:rsid w:val="00EE6966"/>
    <w:rsid w:val="00EF14C6"/>
    <w:rsid w:val="00EF20F1"/>
    <w:rsid w:val="00F10AA0"/>
    <w:rsid w:val="00F22328"/>
    <w:rsid w:val="00F3769F"/>
    <w:rsid w:val="00F419F8"/>
    <w:rsid w:val="00F4420D"/>
    <w:rsid w:val="00F4550F"/>
    <w:rsid w:val="00F523DB"/>
    <w:rsid w:val="00F5499A"/>
    <w:rsid w:val="00F60BDC"/>
    <w:rsid w:val="00F7175D"/>
    <w:rsid w:val="00F819F8"/>
    <w:rsid w:val="00F9016D"/>
    <w:rsid w:val="00F97583"/>
    <w:rsid w:val="00F97C27"/>
    <w:rsid w:val="00FB38B5"/>
    <w:rsid w:val="00FB7FA5"/>
    <w:rsid w:val="00FC3342"/>
    <w:rsid w:val="00FC5D44"/>
    <w:rsid w:val="00FC6558"/>
    <w:rsid w:val="00FC7E69"/>
    <w:rsid w:val="00FD07F0"/>
    <w:rsid w:val="00FD10F1"/>
    <w:rsid w:val="00FD202C"/>
    <w:rsid w:val="00FD7321"/>
    <w:rsid w:val="00FE0FE4"/>
    <w:rsid w:val="00FE7FFE"/>
    <w:rsid w:val="00FF77BB"/>
    <w:rsid w:val="02FB6183"/>
    <w:rsid w:val="036865BD"/>
    <w:rsid w:val="07EF6D98"/>
    <w:rsid w:val="092652FC"/>
    <w:rsid w:val="0AF555DE"/>
    <w:rsid w:val="0D2E4165"/>
    <w:rsid w:val="0F2F4A42"/>
    <w:rsid w:val="124122A6"/>
    <w:rsid w:val="132554EA"/>
    <w:rsid w:val="17812F4B"/>
    <w:rsid w:val="1A162518"/>
    <w:rsid w:val="1D5009D1"/>
    <w:rsid w:val="26ED0674"/>
    <w:rsid w:val="27325E77"/>
    <w:rsid w:val="28B7187B"/>
    <w:rsid w:val="2A5840A5"/>
    <w:rsid w:val="2F67401F"/>
    <w:rsid w:val="357E52C3"/>
    <w:rsid w:val="4B341409"/>
    <w:rsid w:val="4D525B1E"/>
    <w:rsid w:val="4D974B64"/>
    <w:rsid w:val="4F3B47CE"/>
    <w:rsid w:val="50FB4D59"/>
    <w:rsid w:val="526C0FDB"/>
    <w:rsid w:val="57E32C2A"/>
    <w:rsid w:val="5A85169A"/>
    <w:rsid w:val="5E652B57"/>
    <w:rsid w:val="5F252E39"/>
    <w:rsid w:val="60461451"/>
    <w:rsid w:val="67D752B2"/>
    <w:rsid w:val="68592C80"/>
    <w:rsid w:val="68622385"/>
    <w:rsid w:val="6D6B1289"/>
    <w:rsid w:val="6D8973D0"/>
    <w:rsid w:val="6E682DA7"/>
    <w:rsid w:val="71CF6FDF"/>
    <w:rsid w:val="738100BF"/>
    <w:rsid w:val="73CC4F0B"/>
    <w:rsid w:val="756A6118"/>
    <w:rsid w:val="764E0AC7"/>
    <w:rsid w:val="7AFF3DBD"/>
    <w:rsid w:val="7CFF1462"/>
    <w:rsid w:val="7FF1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annotation subject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B42"/>
    <w:pPr>
      <w:widowControl w:val="0"/>
      <w:jc w:val="both"/>
    </w:pPr>
    <w:rPr>
      <w:rFonts w:ascii="Calibri" w:hAnsi="Calibri"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61B42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61B42"/>
    <w:rPr>
      <w:b/>
      <w:bCs/>
      <w:kern w:val="44"/>
      <w:sz w:val="44"/>
      <w:szCs w:val="44"/>
    </w:rPr>
  </w:style>
  <w:style w:type="paragraph" w:styleId="CommentText">
    <w:name w:val="annotation text"/>
    <w:basedOn w:val="Normal"/>
    <w:link w:val="CommentTextChar"/>
    <w:uiPriority w:val="99"/>
    <w:semiHidden/>
    <w:rsid w:val="00961B4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D75"/>
    <w:rPr>
      <w:rFonts w:ascii="Calibri" w:hAnsi="Calibri" w:cs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961B4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D75"/>
    <w:rPr>
      <w:rFonts w:ascii="Calibri" w:hAnsi="Calibri" w:cs="Calibri"/>
      <w:sz w:val="0"/>
      <w:szCs w:val="0"/>
    </w:rPr>
  </w:style>
  <w:style w:type="paragraph" w:styleId="Footer">
    <w:name w:val="footer"/>
    <w:basedOn w:val="Normal"/>
    <w:link w:val="FooterChar"/>
    <w:uiPriority w:val="99"/>
    <w:rsid w:val="00961B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51D75"/>
    <w:rPr>
      <w:rFonts w:ascii="Calibri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961B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51D75"/>
    <w:rPr>
      <w:rFonts w:ascii="Calibri" w:hAnsi="Calibri" w:cs="Calibri"/>
      <w:sz w:val="18"/>
      <w:szCs w:val="18"/>
    </w:rPr>
  </w:style>
  <w:style w:type="paragraph" w:styleId="TOC1">
    <w:name w:val="toc 1"/>
    <w:basedOn w:val="Normal"/>
    <w:next w:val="Normal"/>
    <w:autoRedefine/>
    <w:uiPriority w:val="99"/>
    <w:semiHidden/>
    <w:rsid w:val="00961B42"/>
    <w:pPr>
      <w:tabs>
        <w:tab w:val="right" w:leader="dot" w:pos="14760"/>
      </w:tabs>
      <w:spacing w:line="700" w:lineRule="exact"/>
      <w:ind w:leftChars="171" w:left="359" w:rightChars="158" w:right="332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61B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D75"/>
    <w:rPr>
      <w:b/>
      <w:bCs/>
    </w:rPr>
  </w:style>
  <w:style w:type="table" w:styleId="TableGrid">
    <w:name w:val="Table Grid"/>
    <w:basedOn w:val="TableNormal"/>
    <w:uiPriority w:val="99"/>
    <w:rsid w:val="00961B42"/>
    <w:rPr>
      <w:rFonts w:ascii="Calibri" w:hAnsi="Calibri"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61B42"/>
  </w:style>
  <w:style w:type="character" w:styleId="Hyperlink">
    <w:name w:val="Hyperlink"/>
    <w:basedOn w:val="DefaultParagraphFont"/>
    <w:uiPriority w:val="99"/>
    <w:rsid w:val="00961B4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961B42"/>
    <w:rPr>
      <w:sz w:val="21"/>
      <w:szCs w:val="21"/>
    </w:rPr>
  </w:style>
  <w:style w:type="paragraph" w:customStyle="1" w:styleId="1">
    <w:name w:val="列出段落1"/>
    <w:basedOn w:val="Normal"/>
    <w:uiPriority w:val="99"/>
    <w:rsid w:val="00961B42"/>
    <w:pPr>
      <w:ind w:firstLineChars="200" w:firstLine="420"/>
    </w:pPr>
  </w:style>
  <w:style w:type="paragraph" w:styleId="ListParagraph">
    <w:name w:val="List Paragraph"/>
    <w:basedOn w:val="Normal"/>
    <w:uiPriority w:val="99"/>
    <w:qFormat/>
    <w:rsid w:val="00961B42"/>
    <w:pPr>
      <w:ind w:firstLineChars="200" w:firstLine="420"/>
    </w:pPr>
    <w:rPr>
      <w:rFonts w:ascii="等线" w:eastAsia="等线" w:hAnsi="等线" w:cs="等线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7</Pages>
  <Words>910</Words>
  <Characters>5189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扶贫领域基层政务公开标准目录</dc:title>
  <dc:subject/>
  <dc:creator>USER</dc:creator>
  <cp:keywords/>
  <dc:description/>
  <cp:lastModifiedBy>User</cp:lastModifiedBy>
  <cp:revision>19</cp:revision>
  <cp:lastPrinted>2020-11-05T00:49:00Z</cp:lastPrinted>
  <dcterms:created xsi:type="dcterms:W3CDTF">2020-11-02T07:47:00Z</dcterms:created>
  <dcterms:modified xsi:type="dcterms:W3CDTF">2009-11-11T07:35:00Z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