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老年人生活自理能力简易评估表</w:t>
      </w:r>
    </w:p>
    <w:p>
      <w:pPr>
        <w:autoSpaceDN w:val="0"/>
        <w:spacing w:line="560" w:lineRule="exact"/>
        <w:jc w:val="center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 xml:space="preserve">                                                    </w:t>
      </w:r>
    </w:p>
    <w:p>
      <w:pPr>
        <w:autoSpaceDN w:val="0"/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评估时间：                   评估地点：</w:t>
      </w:r>
    </w:p>
    <w:tbl>
      <w:tblPr>
        <w:tblStyle w:val="8"/>
        <w:tblW w:w="13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896"/>
        <w:gridCol w:w="509"/>
        <w:gridCol w:w="509"/>
        <w:gridCol w:w="509"/>
        <w:gridCol w:w="509"/>
        <w:gridCol w:w="509"/>
        <w:gridCol w:w="510"/>
        <w:gridCol w:w="2154"/>
        <w:gridCol w:w="2166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镇（街）、村（居）</w:t>
            </w:r>
          </w:p>
        </w:tc>
        <w:tc>
          <w:tcPr>
            <w:tcW w:w="2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是否具有以下各项自理能力（是填“1”，否填“0”）</w:t>
            </w:r>
          </w:p>
        </w:tc>
        <w:tc>
          <w:tcPr>
            <w:tcW w:w="6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自理能力评估结果</w:t>
            </w: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（三选一填“√”）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28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自主吃饭</w:t>
            </w:r>
          </w:p>
        </w:tc>
        <w:tc>
          <w:tcPr>
            <w:tcW w:w="5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穿衣</w:t>
            </w:r>
          </w:p>
        </w:tc>
        <w:tc>
          <w:tcPr>
            <w:tcW w:w="5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上下床</w:t>
            </w:r>
          </w:p>
        </w:tc>
        <w:tc>
          <w:tcPr>
            <w:tcW w:w="5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如厕</w:t>
            </w:r>
          </w:p>
        </w:tc>
        <w:tc>
          <w:tcPr>
            <w:tcW w:w="5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室内行走</w:t>
            </w:r>
          </w:p>
        </w:tc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洗澡</w:t>
            </w:r>
          </w:p>
        </w:tc>
        <w:tc>
          <w:tcPr>
            <w:tcW w:w="21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6项都能自主完成的，可认定为具备生活自理能力</w:t>
            </w: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（全自理）</w:t>
            </w:r>
          </w:p>
        </w:tc>
        <w:tc>
          <w:tcPr>
            <w:tcW w:w="21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有1～3项不能自主完成的，可认定为部分丧失生活自理能力</w:t>
            </w: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（半失能）</w:t>
            </w:r>
          </w:p>
        </w:tc>
        <w:tc>
          <w:tcPr>
            <w:tcW w:w="21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有4项及以上不能自主完成的，可认定为完全丧失生活自理能力</w:t>
            </w: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（完全失能）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1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评估结果</w:t>
            </w:r>
          </w:p>
        </w:tc>
        <w:tc>
          <w:tcPr>
            <w:tcW w:w="2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tabs>
          <w:tab w:val="left" w:pos="2205"/>
          <w:tab w:val="center" w:pos="4153"/>
          <w:tab w:val="left" w:pos="6690"/>
        </w:tabs>
        <w:autoSpaceDN w:val="0"/>
        <w:spacing w:line="560" w:lineRule="exact"/>
        <w:ind w:left="-118" w:leftChars="-56" w:right="-101" w:rightChars="-48" w:firstLine="120" w:firstLineChars="50"/>
        <w:rPr>
          <w:rFonts w:ascii="仿宋_GB2312" w:hAnsi="仿宋_GB2312" w:eastAsia="仿宋_GB2312" w:cs="仿宋_GB2312"/>
          <w:sz w:val="24"/>
        </w:rPr>
      </w:pPr>
    </w:p>
    <w:p>
      <w:pPr>
        <w:tabs>
          <w:tab w:val="left" w:pos="2205"/>
          <w:tab w:val="center" w:pos="4153"/>
          <w:tab w:val="left" w:pos="6690"/>
        </w:tabs>
        <w:autoSpaceDN w:val="0"/>
        <w:spacing w:line="560" w:lineRule="exact"/>
        <w:ind w:left="-118" w:leftChars="-56" w:right="-101" w:rightChars="-48"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评估小组人员签字（至少两人）：           </w:t>
      </w: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hd w:val="solid" w:color="FFFFFF" w:fill="auto"/>
        <w:tabs>
          <w:tab w:val="center" w:pos="6775"/>
        </w:tabs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40" w:h="11907" w:orient="landscape"/>
          <w:pgMar w:top="1531" w:right="1588" w:bottom="1531" w:left="1701" w:header="851" w:footer="1587" w:gutter="0"/>
          <w:pgNumType w:fmt="numberInDash" w:start="13"/>
          <w:cols w:space="0" w:num="1"/>
          <w:titlePg/>
          <w:docGrid w:linePitch="312" w:charSpace="0"/>
        </w:sectPr>
      </w:pP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hd w:val="solid" w:color="FFFFFF" w:fill="auto"/>
        <w:autoSpaceDN w:val="0"/>
        <w:snapToGrid w:val="0"/>
        <w:jc w:val="left"/>
        <w:outlineLvl w:val="1"/>
        <w:rPr>
          <w:rFonts w:ascii="黑体" w:eastAsia="黑体" w:cs="黑体"/>
          <w:color w:val="000000"/>
          <w:sz w:val="32"/>
          <w:szCs w:val="32"/>
        </w:rPr>
      </w:pPr>
    </w:p>
    <w:p>
      <w:pPr>
        <w:snapToGrid w:val="0"/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</w:rPr>
        <w:t>永定区困难老年人家庭适老化改造</w:t>
      </w:r>
    </w:p>
    <w:p>
      <w:pPr>
        <w:snapToGrid w:val="0"/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</w:rPr>
        <w:t>项目申请审批表</w:t>
      </w:r>
    </w:p>
    <w:p>
      <w:pPr>
        <w:jc w:val="center"/>
        <w:rPr>
          <w:rFonts w:ascii="仿宋" w:eastAsia="仿宋"/>
          <w:sz w:val="18"/>
        </w:rPr>
      </w:pPr>
    </w:p>
    <w:p>
      <w:pPr>
        <w:ind w:right="360" w:firstLine="6210" w:firstLineChars="3450"/>
        <w:rPr>
          <w:rFonts w:ascii="仿宋" w:eastAsia="仿宋"/>
          <w:sz w:val="18"/>
        </w:rPr>
      </w:pPr>
      <w:r>
        <w:rPr>
          <w:rFonts w:hint="eastAsia" w:ascii="仿宋" w:eastAsia="仿宋"/>
          <w:sz w:val="18"/>
        </w:rPr>
        <w:t>填表时间：  年  月  日</w:t>
      </w:r>
    </w:p>
    <w:tbl>
      <w:tblPr>
        <w:tblStyle w:val="8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223"/>
        <w:gridCol w:w="1664"/>
        <w:gridCol w:w="737"/>
        <w:gridCol w:w="1063"/>
        <w:gridCol w:w="892"/>
        <w:gridCol w:w="240"/>
        <w:gridCol w:w="995"/>
        <w:gridCol w:w="1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/>
                <w:b/>
                <w:bCs/>
              </w:rPr>
              <w:t>以  下  内  容  由  申  请  人  填  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家庭基本信息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家庭地址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家庭类型</w:t>
            </w:r>
          </w:p>
        </w:tc>
        <w:tc>
          <w:tcPr>
            <w:tcW w:w="736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cs="宋体"/>
                <w:b/>
                <w:bCs/>
              </w:rPr>
              <w:t>□散居特困 □低保家庭 □80周岁以上高龄 □失能半失能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住宅情况</w:t>
            </w:r>
          </w:p>
        </w:tc>
        <w:tc>
          <w:tcPr>
            <w:tcW w:w="24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建筑面积：       平方米；</w:t>
            </w:r>
          </w:p>
        </w:tc>
        <w:tc>
          <w:tcPr>
            <w:tcW w:w="21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户型：   室   厅   卫</w:t>
            </w:r>
          </w:p>
        </w:tc>
        <w:tc>
          <w:tcPr>
            <w:tcW w:w="276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装修时间：     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vAlign w:val="center"/>
          </w:tcPr>
          <w:p/>
        </w:tc>
        <w:tc>
          <w:tcPr>
            <w:tcW w:w="34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房产所有人：</w:t>
            </w:r>
          </w:p>
        </w:tc>
        <w:tc>
          <w:tcPr>
            <w:tcW w:w="390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家庭人数：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家庭成员信息</w:t>
            </w:r>
          </w:p>
        </w:tc>
        <w:tc>
          <w:tcPr>
            <w:tcW w:w="166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姓名</w:t>
            </w:r>
          </w:p>
        </w:tc>
        <w:tc>
          <w:tcPr>
            <w:tcW w:w="73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性别</w:t>
            </w:r>
          </w:p>
        </w:tc>
        <w:tc>
          <w:tcPr>
            <w:tcW w:w="31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身份证号码</w:t>
            </w:r>
          </w:p>
        </w:tc>
        <w:tc>
          <w:tcPr>
            <w:tcW w:w="177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  <w:r>
              <w:rPr>
                <w:rFonts w:hint="eastAsia" w:ascii="宋体" w:cs="宋体"/>
                <w:sz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vAlign w:val="center"/>
          </w:tcPr>
          <w:p/>
        </w:tc>
        <w:tc>
          <w:tcPr>
            <w:tcW w:w="166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73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31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177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vAlign w:val="center"/>
          </w:tcPr>
          <w:p/>
        </w:tc>
        <w:tc>
          <w:tcPr>
            <w:tcW w:w="166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73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31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177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tcBorders>
              <w:bottom w:val="single" w:color="auto" w:sz="8" w:space="0"/>
            </w:tcBorders>
            <w:vAlign w:val="center"/>
          </w:tcPr>
          <w:p/>
        </w:tc>
        <w:tc>
          <w:tcPr>
            <w:tcW w:w="1664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737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3190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1773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tcBorders>
              <w:bottom w:val="single" w:color="auto" w:sz="8" w:space="0"/>
            </w:tcBorders>
            <w:vAlign w:val="center"/>
          </w:tcPr>
          <w:p/>
        </w:tc>
        <w:tc>
          <w:tcPr>
            <w:tcW w:w="1664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737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3190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1773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tcBorders>
              <w:bottom w:val="single" w:color="auto" w:sz="8" w:space="0"/>
            </w:tcBorders>
            <w:vAlign w:val="center"/>
          </w:tcPr>
          <w:p/>
        </w:tc>
        <w:tc>
          <w:tcPr>
            <w:tcW w:w="1664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737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3190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1773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Merge w:val="continue"/>
            <w:tcBorders>
              <w:bottom w:val="single" w:color="auto" w:sz="8" w:space="0"/>
            </w:tcBorders>
            <w:vAlign w:val="center"/>
          </w:tcPr>
          <w:p/>
        </w:tc>
        <w:tc>
          <w:tcPr>
            <w:tcW w:w="1664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737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3190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  <w:tc>
          <w:tcPr>
            <w:tcW w:w="1773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1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填表人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FF0000"/>
              </w:rPr>
            </w:pPr>
          </w:p>
        </w:tc>
        <w:tc>
          <w:tcPr>
            <w:tcW w:w="31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联系电话</w:t>
            </w:r>
          </w:p>
        </w:tc>
        <w:tc>
          <w:tcPr>
            <w:tcW w:w="177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2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/>
        </w:tc>
        <w:tc>
          <w:tcPr>
            <w:tcW w:w="122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申</w:t>
            </w:r>
          </w:p>
          <w:p>
            <w:pPr>
              <w:snapToGrid w:val="0"/>
              <w:jc w:val="center"/>
              <w:rPr>
                <w:rFonts w:ascii="宋体"/>
                <w:b/>
                <w:bCs/>
              </w:rPr>
            </w:pPr>
          </w:p>
          <w:p>
            <w:pPr>
              <w:snapToGrid w:val="0"/>
              <w:jc w:val="center"/>
              <w:rPr>
                <w:rFonts w:ascii="宋体"/>
                <w:b/>
                <w:bCs/>
                <w:sz w:val="18"/>
              </w:rPr>
            </w:pPr>
            <w:r>
              <w:rPr>
                <w:rFonts w:hint="eastAsia" w:ascii="宋体"/>
                <w:b/>
                <w:bCs/>
              </w:rPr>
              <w:t>明</w:t>
            </w:r>
          </w:p>
        </w:tc>
        <w:tc>
          <w:tcPr>
            <w:tcW w:w="7364" w:type="dxa"/>
            <w:gridSpan w:val="7"/>
            <w:tcBorders>
              <w:right w:val="single" w:color="auto" w:sz="12" w:space="0"/>
            </w:tcBorders>
          </w:tcPr>
          <w:p>
            <w:pPr>
              <w:snapToGrid w:val="0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本人及家庭成员自愿申请住宅的适老化改造，有权对房屋进行改造，且未开展残联“无障碍进家庭”项目。如有不实，自愿承担所有责任。</w:t>
            </w:r>
          </w:p>
          <w:p>
            <w:pPr>
              <w:snapToGrid w:val="0"/>
              <w:rPr>
                <w:rFonts w:ascii="仿宋_GB2312" w:eastAsia="仿宋_GB2312"/>
              </w:rPr>
            </w:pPr>
          </w:p>
          <w:p>
            <w:pPr>
              <w:snapToGrid w:val="0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/>
                <w:b/>
                <w:bCs/>
              </w:rPr>
              <w:t>申请人签字（印）：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108" w:type="dxa"/>
            <w:gridSpan w:val="9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/>
                <w:b/>
                <w:bCs/>
              </w:rPr>
              <w:t xml:space="preserve">以 下 内 容 由 相 关 审 批 部 门 填 写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52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审批意见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村（居）意见：</w:t>
            </w:r>
          </w:p>
          <w:p>
            <w:pPr>
              <w:snapToGrid w:val="0"/>
              <w:rPr>
                <w:b/>
                <w:bCs/>
              </w:rPr>
            </w:pPr>
          </w:p>
          <w:p>
            <w:pPr>
              <w:snapToGrid w:val="0"/>
              <w:rPr>
                <w:b/>
                <w:bCs/>
              </w:rPr>
            </w:pPr>
          </w:p>
          <w:p>
            <w:pPr>
              <w:snapToGrid w:val="0"/>
              <w:rPr>
                <w:b/>
                <w:bCs/>
              </w:rPr>
            </w:pPr>
          </w:p>
          <w:p>
            <w:pPr>
              <w:snapToGrid w:val="0"/>
              <w:rPr>
                <w:b/>
                <w:bCs/>
              </w:rPr>
            </w:pPr>
          </w:p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</w:rPr>
              <w:t>签字（章）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乡镇（街道）民政办审核：</w:t>
            </w: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  <w:r>
              <w:rPr>
                <w:rFonts w:hint="eastAsia"/>
              </w:rPr>
              <w:t>签字（章）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乡镇（街道）审批意见：</w:t>
            </w: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  <w:r>
              <w:rPr>
                <w:rFonts w:hint="eastAsia"/>
              </w:rPr>
              <w:t>签字（章）</w:t>
            </w:r>
          </w:p>
        </w:tc>
      </w:tr>
    </w:tbl>
    <w:p>
      <w:pPr>
        <w:snapToGrid w:val="0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p>
      <w:pPr>
        <w:snapToGrid w:val="0"/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</w:rPr>
        <w:t>永定区困难老年人家庭适老化改造</w:t>
      </w:r>
    </w:p>
    <w:p>
      <w:pPr>
        <w:snapToGrid w:val="0"/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40"/>
          <w:szCs w:val="40"/>
        </w:rPr>
      </w:pPr>
      <w:r>
        <w:rPr>
          <w:rFonts w:hint="eastAsia" w:ascii="新宋体" w:hAnsi="新宋体" w:eastAsia="新宋体" w:cs="新宋体"/>
          <w:b/>
          <w:bCs/>
          <w:sz w:val="40"/>
          <w:szCs w:val="40"/>
        </w:rPr>
        <w:t>项目需求评估表</w:t>
      </w:r>
    </w:p>
    <w:p>
      <w:pPr>
        <w:snapToGrid w:val="0"/>
        <w:spacing w:line="240" w:lineRule="exact"/>
        <w:jc w:val="center"/>
        <w:outlineLvl w:val="0"/>
        <w:rPr>
          <w:rFonts w:ascii="方正书宋_GBK" w:eastAsia="方正书宋_GBK" w:cs="方正小标宋_GBK"/>
          <w:sz w:val="44"/>
          <w:szCs w:val="44"/>
        </w:rPr>
      </w:pPr>
    </w:p>
    <w:tbl>
      <w:tblPr>
        <w:tblStyle w:val="8"/>
        <w:tblW w:w="88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758"/>
        <w:gridCol w:w="900"/>
        <w:gridCol w:w="720"/>
        <w:gridCol w:w="1620"/>
        <w:gridCol w:w="1440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家庭住址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家庭基本情况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（包括常驻人数、子女情况、探望情况等）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老年人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情况 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老年人人数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身体</w:t>
            </w:r>
          </w:p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状况</w:t>
            </w:r>
          </w:p>
        </w:tc>
        <w:tc>
          <w:tcPr>
            <w:tcW w:w="4344" w:type="dxa"/>
            <w:gridSpan w:val="3"/>
            <w:vMerge w:val="restart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是否使用轮椅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vMerge w:val="continue"/>
            <w:vAlign w:val="center"/>
          </w:tcPr>
          <w:p/>
        </w:tc>
        <w:tc>
          <w:tcPr>
            <w:tcW w:w="434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改造评估情况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功能室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存在问题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改造方向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预计费用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地面平整情况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卫生间情况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厨房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卧室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起居室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17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其他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21" w:type="dxa"/>
            <w:vMerge w:val="continue"/>
            <w:vAlign w:val="center"/>
          </w:tcPr>
          <w:p/>
        </w:tc>
        <w:tc>
          <w:tcPr>
            <w:tcW w:w="499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合计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资金筹措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省级财政补助：</w:t>
            </w:r>
          </w:p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元/户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市级财政补助：</w:t>
            </w:r>
          </w:p>
          <w:p>
            <w:pPr>
              <w:snapToGrid w:val="0"/>
              <w:ind w:firstLine="840" w:firstLineChars="4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元/户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县级财政补助：</w:t>
            </w:r>
          </w:p>
          <w:p>
            <w:pPr>
              <w:snapToGrid w:val="0"/>
              <w:ind w:firstLine="840" w:firstLineChars="4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元/户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户主自筹：</w:t>
            </w:r>
          </w:p>
          <w:p>
            <w:pPr>
              <w:snapToGrid w:val="0"/>
              <w:ind w:firstLine="630" w:firstLineChars="3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元/户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家庭适老化改造方案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根据评估情况和实际需求，确定改造内容如下：</w:t>
            </w:r>
          </w:p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  <w:p>
            <w:pPr>
              <w:snapToGrid w:val="0"/>
              <w:rPr>
                <w:rFonts w:ascii="仿宋_GB2312" w:eastAsia="仿宋_GB2312"/>
                <w:color w:val="000000"/>
              </w:rPr>
            </w:pPr>
          </w:p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户主签名（盖印）：             技术支持单位签名：</w:t>
            </w:r>
          </w:p>
          <w:p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  年 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乡镇</w:t>
            </w:r>
            <w:r>
              <w:rPr>
                <w:rFonts w:ascii="仿宋_GB2312" w:eastAsia="仿宋_GB2312"/>
                <w:color w:val="000000"/>
              </w:rPr>
              <w:t>（</w:t>
            </w:r>
            <w:r>
              <w:rPr>
                <w:rFonts w:hint="eastAsia" w:ascii="仿宋_GB2312" w:eastAsia="仿宋_GB2312"/>
                <w:color w:val="000000"/>
              </w:rPr>
              <w:t>街道</w:t>
            </w:r>
            <w:r>
              <w:rPr>
                <w:rFonts w:ascii="仿宋_GB2312" w:eastAsia="仿宋_GB2312"/>
                <w:color w:val="000000"/>
              </w:rPr>
              <w:t>）</w:t>
            </w:r>
            <w:r>
              <w:rPr>
                <w:rFonts w:hint="eastAsia" w:ascii="仿宋_GB2312" w:eastAsia="仿宋_GB2312"/>
                <w:color w:val="000000"/>
              </w:rPr>
              <w:t>意见</w:t>
            </w:r>
          </w:p>
        </w:tc>
        <w:tc>
          <w:tcPr>
            <w:tcW w:w="7722" w:type="dxa"/>
            <w:gridSpan w:val="6"/>
          </w:tcPr>
          <w:p>
            <w:pPr>
              <w:snapToGrid w:val="0"/>
              <w:ind w:firstLine="6090" w:firstLineChars="2900"/>
              <w:rPr>
                <w:rFonts w:ascii="宋体"/>
              </w:rPr>
            </w:pPr>
          </w:p>
          <w:p>
            <w:pPr>
              <w:snapToGrid w:val="0"/>
              <w:rPr>
                <w:rFonts w:ascii="宋体"/>
              </w:rPr>
            </w:pPr>
          </w:p>
          <w:p>
            <w:pPr>
              <w:snapToGrid w:val="0"/>
              <w:ind w:firstLine="5460" w:firstLineChars="2600"/>
              <w:rPr>
                <w:rFonts w:ascii="仿宋_GB2312" w:eastAsia="仿宋_GB2312"/>
              </w:rPr>
            </w:pPr>
          </w:p>
          <w:p>
            <w:pPr>
              <w:snapToGrid w:val="0"/>
              <w:ind w:firstLine="5460" w:firstLineChars="2600"/>
              <w:rPr>
                <w:rFonts w:ascii="仿宋_GB2312" w:eastAsia="仿宋_GB2312"/>
              </w:rPr>
            </w:pPr>
          </w:p>
          <w:p>
            <w:pPr>
              <w:snapToGrid w:val="0"/>
              <w:ind w:firstLine="5460" w:firstLineChars="2600"/>
              <w:rPr>
                <w:rFonts w:ascii="仿宋_GB2312" w:eastAsia="仿宋_GB2312"/>
              </w:rPr>
            </w:pPr>
          </w:p>
          <w:p>
            <w:pPr>
              <w:snapToGrid w:val="0"/>
              <w:ind w:firstLine="5460" w:firstLineChars="2600"/>
              <w:rPr>
                <w:rFonts w:ascii="仿宋_GB2312" w:eastAsia="仿宋_GB2312"/>
              </w:rPr>
            </w:pPr>
          </w:p>
          <w:p>
            <w:pPr>
              <w:snapToGrid w:val="0"/>
              <w:ind w:firstLine="5460" w:firstLineChars="26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spacing w:line="400" w:lineRule="exact"/>
        <w:rPr>
          <w:rFonts w:ascii="黑体" w:eastAsia="黑体"/>
          <w:color w:val="000000"/>
          <w:sz w:val="32"/>
          <w:szCs w:val="32"/>
        </w:rPr>
        <w:sectPr>
          <w:headerReference r:id="rId8" w:type="first"/>
          <w:headerReference r:id="rId7" w:type="default"/>
          <w:pgSz w:w="11907" w:h="16840"/>
          <w:pgMar w:top="1587" w:right="1531" w:bottom="1701" w:left="1531" w:header="851" w:footer="1587" w:gutter="0"/>
          <w:pgNumType w:fmt="numberInDash"/>
          <w:cols w:space="0" w:num="1"/>
          <w:titlePg/>
          <w:docGrid w:linePitch="312" w:charSpace="0"/>
        </w:sectPr>
      </w:pPr>
    </w:p>
    <w:p>
      <w:pPr>
        <w:spacing w:line="400" w:lineRule="exact"/>
        <w:rPr>
          <w:rFonts w:ascii="黑体" w:eastAsia="黑体"/>
          <w:color w:val="000000"/>
          <w:sz w:val="32"/>
          <w:szCs w:val="32"/>
        </w:rPr>
      </w:pPr>
    </w:p>
    <w:p>
      <w:pPr>
        <w:jc w:val="center"/>
        <w:outlineLvl w:val="0"/>
        <w:rPr>
          <w:rFonts w:ascii="方正小标宋_GBK" w:eastAsia="方正小标宋_GBK" w:cs="方正小标宋_GBK"/>
          <w:kern w:val="0"/>
          <w:sz w:val="36"/>
        </w:rPr>
      </w:pPr>
      <w:r>
        <w:rPr>
          <w:rFonts w:hint="eastAsia" w:ascii="方正小标宋_GBK" w:eastAsia="方正小标宋_GBK" w:cs="方正小标宋_GBK"/>
          <w:kern w:val="0"/>
          <w:sz w:val="36"/>
        </w:rPr>
        <w:t>永定区困难老年人家庭适老化改造照片档案（格式）</w:t>
      </w:r>
    </w:p>
    <w:tbl>
      <w:tblPr>
        <w:tblStyle w:val="8"/>
        <w:tblpPr w:leftFromText="180" w:rightFromText="180" w:vertAnchor="page" w:horzAnchor="margin" w:tblpXSpec="center" w:tblpY="2731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33"/>
        <w:gridCol w:w="1065"/>
        <w:gridCol w:w="742"/>
        <w:gridCol w:w="670"/>
        <w:gridCol w:w="1639"/>
        <w:gridCol w:w="378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改造前照片1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改造后照片1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个人年收入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  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年收入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vMerge w:val="continue"/>
            <w:vAlign w:val="center"/>
          </w:tcPr>
          <w:p/>
        </w:tc>
        <w:tc>
          <w:tcPr>
            <w:tcW w:w="378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证号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家庭成员数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vMerge w:val="continue"/>
            <w:vAlign w:val="center"/>
          </w:tcPr>
          <w:p/>
        </w:tc>
        <w:tc>
          <w:tcPr>
            <w:tcW w:w="378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住址</w:t>
            </w:r>
          </w:p>
        </w:tc>
        <w:tc>
          <w:tcPr>
            <w:tcW w:w="544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vMerge w:val="continue"/>
            <w:vAlign w:val="center"/>
          </w:tcPr>
          <w:p/>
        </w:tc>
        <w:tc>
          <w:tcPr>
            <w:tcW w:w="378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简介</w:t>
            </w:r>
          </w:p>
        </w:tc>
        <w:tc>
          <w:tcPr>
            <w:tcW w:w="5449" w:type="dxa"/>
            <w:gridSpan w:val="5"/>
            <w:vMerge w:val="restart"/>
            <w:vAlign w:val="center"/>
          </w:tcPr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780" w:type="dxa"/>
            <w:vMerge w:val="continue"/>
            <w:vAlign w:val="center"/>
          </w:tcPr>
          <w:p/>
        </w:tc>
        <w:tc>
          <w:tcPr>
            <w:tcW w:w="378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9" w:type="dxa"/>
            <w:vMerge w:val="continue"/>
            <w:vAlign w:val="center"/>
          </w:tcPr>
          <w:p/>
        </w:tc>
        <w:tc>
          <w:tcPr>
            <w:tcW w:w="5449" w:type="dxa"/>
            <w:gridSpan w:val="5"/>
            <w:vMerge w:val="continue"/>
            <w:vAlign w:val="center"/>
          </w:tcPr>
          <w:p/>
        </w:tc>
        <w:tc>
          <w:tcPr>
            <w:tcW w:w="378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改造前照片2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改造后照片2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改造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情况</w:t>
            </w:r>
          </w:p>
        </w:tc>
        <w:tc>
          <w:tcPr>
            <w:tcW w:w="5449" w:type="dxa"/>
            <w:gridSpan w:val="5"/>
          </w:tcPr>
          <w:p>
            <w:pPr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根据其本人需求等实际情况，共帮助此家进行了：</w:t>
            </w:r>
          </w:p>
          <w:p>
            <w:pPr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共   项适老化改造，并添置了</w:t>
            </w:r>
          </w:p>
          <w:p>
            <w:pPr>
              <w:ind w:firstLine="1050" w:firstLineChars="5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等设施和设备，累计投入     元。主要效果详见右边图片。</w:t>
            </w:r>
          </w:p>
        </w:tc>
        <w:tc>
          <w:tcPr>
            <w:tcW w:w="3780" w:type="dxa"/>
            <w:vMerge w:val="continue"/>
          </w:tcPr>
          <w:p/>
        </w:tc>
        <w:tc>
          <w:tcPr>
            <w:tcW w:w="3780" w:type="dxa"/>
            <w:vMerge w:val="continue"/>
          </w:tcPr>
          <w:p/>
        </w:tc>
      </w:tr>
    </w:tbl>
    <w:p>
      <w:pPr>
        <w:spacing w:line="560" w:lineRule="exact"/>
        <w:jc w:val="lef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说明：1.改造部位和新添设施都须有照片存档，页面不够可另加。2.设施改造照片要突出前后对比效果。3.所有照片须有文字说明。</w:t>
      </w:r>
    </w:p>
    <w:p>
      <w:pPr>
        <w:snapToGrid w:val="0"/>
        <w:rPr>
          <w:rFonts w:ascii="黑体" w:eastAsia="黑体"/>
          <w:color w:val="000000"/>
          <w:sz w:val="32"/>
          <w:szCs w:val="32"/>
        </w:rPr>
        <w:sectPr>
          <w:headerReference r:id="rId10" w:type="first"/>
          <w:headerReference r:id="rId9" w:type="default"/>
          <w:pgSz w:w="16840" w:h="11907" w:orient="landscape"/>
          <w:pgMar w:top="1531" w:right="1587" w:bottom="1531" w:left="1701" w:header="851" w:footer="1587" w:gutter="0"/>
          <w:pgNumType w:fmt="numberInDash"/>
          <w:cols w:space="0" w:num="1"/>
          <w:titlePg/>
          <w:docGrid w:linePitch="312" w:charSpace="0"/>
        </w:sectPr>
      </w:pPr>
    </w:p>
    <w:p>
      <w:pPr>
        <w:snapToGrid w:val="0"/>
        <w:spacing w:line="560" w:lineRule="exact"/>
        <w:outlineLvl w:val="0"/>
        <w:rPr>
          <w:rFonts w:ascii="方正小标宋_GBK" w:eastAsia="方正小标宋_GBK" w:cs="方正小标宋_GBK"/>
          <w:sz w:val="36"/>
        </w:rPr>
      </w:pPr>
    </w:p>
    <w:p>
      <w:pPr>
        <w:snapToGrid w:val="0"/>
        <w:spacing w:line="560" w:lineRule="exact"/>
        <w:jc w:val="center"/>
        <w:outlineLvl w:val="0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永定区困难老年人家庭适老化改造情况表</w:t>
      </w:r>
    </w:p>
    <w:p>
      <w:pPr>
        <w:spacing w:line="560" w:lineRule="exact"/>
        <w:jc w:val="center"/>
        <w:outlineLvl w:val="0"/>
        <w:rPr>
          <w:rFonts w:ascii="方正小标宋_GBK" w:eastAsia="方正小标宋_GBK" w:cs="方正小标宋_GBK"/>
          <w:sz w:val="32"/>
          <w:szCs w:val="32"/>
        </w:rPr>
      </w:pPr>
      <w:r>
        <w:rPr>
          <w:rFonts w:hint="eastAsia" w:ascii="方正小标宋_GBK" w:eastAsia="方正小标宋_GBK" w:cs="方正小标宋_GBK"/>
          <w:sz w:val="32"/>
          <w:szCs w:val="32"/>
        </w:rPr>
        <w:t>（验收单）</w:t>
      </w:r>
    </w:p>
    <w:p>
      <w:pPr>
        <w:spacing w:line="400" w:lineRule="exact"/>
        <w:jc w:val="center"/>
        <w:outlineLvl w:val="1"/>
        <w:rPr>
          <w:rFonts w:ascii="楷体_GB2312" w:eastAsia="楷体_GB2312"/>
          <w:b/>
          <w:bCs/>
          <w:color w:val="000000"/>
          <w:sz w:val="28"/>
          <w:u w:val="single"/>
        </w:rPr>
      </w:pPr>
      <w:r>
        <w:rPr>
          <w:rFonts w:hint="eastAsia" w:ascii="宋体"/>
          <w:b/>
          <w:bCs/>
          <w:color w:val="000000"/>
          <w:sz w:val="30"/>
        </w:rPr>
        <w:t xml:space="preserve">                                     </w:t>
      </w:r>
      <w:r>
        <w:rPr>
          <w:rFonts w:hint="eastAsia" w:ascii="楷体_GB2312" w:eastAsia="楷体_GB2312"/>
          <w:b/>
          <w:bCs/>
          <w:color w:val="000000"/>
          <w:sz w:val="28"/>
        </w:rPr>
        <w:t>编号:</w:t>
      </w:r>
      <w:r>
        <w:rPr>
          <w:rFonts w:hint="eastAsia" w:ascii="楷体_GB2312" w:eastAsia="楷体_GB2312"/>
          <w:b/>
          <w:bCs/>
          <w:color w:val="000000"/>
          <w:sz w:val="28"/>
          <w:u w:val="single"/>
        </w:rPr>
        <w:t xml:space="preserve">        </w:t>
      </w:r>
    </w:p>
    <w:p>
      <w:pPr>
        <w:spacing w:line="400" w:lineRule="exact"/>
        <w:jc w:val="center"/>
        <w:rPr>
          <w:rFonts w:ascii="楷体_GB2312" w:eastAsia="楷体_GB2312"/>
          <w:b/>
          <w:bCs/>
          <w:color w:val="000000"/>
          <w:sz w:val="28"/>
          <w:u w:val="single"/>
        </w:rPr>
      </w:pPr>
    </w:p>
    <w:p>
      <w:pPr>
        <w:spacing w:line="40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</w:rPr>
        <w:t>市/县</w:t>
      </w:r>
      <w:r>
        <w:rPr>
          <w:rFonts w:hint="eastAsia" w:ascii="仿宋_GB2312" w:eastAsia="仿宋_GB2312"/>
          <w:color w:val="00000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</w:rPr>
        <w:t xml:space="preserve">乡镇/街道 </w:t>
      </w:r>
      <w:r>
        <w:rPr>
          <w:rFonts w:hint="eastAsia" w:ascii="仿宋_GB2312" w:eastAsia="仿宋_GB2312"/>
          <w:color w:val="000000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</w:rPr>
        <w:t>村/居</w:t>
      </w:r>
      <w:r>
        <w:rPr>
          <w:rFonts w:hint="eastAsia" w:ascii="仿宋_GB2312" w:eastAsia="仿宋_GB2312"/>
          <w:color w:val="000000"/>
          <w:u w:val="single"/>
        </w:rPr>
        <w:t xml:space="preserve">              </w:t>
      </w:r>
    </w:p>
    <w:p>
      <w:pPr>
        <w:spacing w:line="400" w:lineRule="exact"/>
        <w:jc w:val="lef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一、老人家庭基本情况</w:t>
      </w:r>
    </w:p>
    <w:p>
      <w:pPr>
        <w:spacing w:line="400" w:lineRule="exact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1.户主姓名:</w:t>
      </w:r>
      <w:r>
        <w:rPr>
          <w:rFonts w:hint="eastAsia" w:ascii="仿宋_GB2312" w:eastAsia="仿宋_GB2312"/>
          <w:color w:val="000000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</w:rPr>
        <w:t xml:space="preserve">2.家庭住址: 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                  </w:t>
      </w:r>
    </w:p>
    <w:p>
      <w:pPr>
        <w:spacing w:line="400" w:lineRule="exact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3.户籍地址：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            </w:t>
      </w:r>
      <w:r>
        <w:rPr>
          <w:rFonts w:hint="eastAsia" w:ascii="仿宋_GB2312" w:eastAsia="仿宋_GB2312"/>
          <w:color w:val="000000"/>
        </w:rPr>
        <w:t>4.联系电话:</w:t>
      </w:r>
      <w:r>
        <w:rPr>
          <w:rFonts w:hint="eastAsia" w:ascii="仿宋_GB2312" w:eastAsia="仿宋_GB2312"/>
          <w:color w:val="000000"/>
          <w:u w:val="single"/>
        </w:rPr>
        <w:t xml:space="preserve">              </w:t>
      </w:r>
    </w:p>
    <w:p>
      <w:pPr>
        <w:spacing w:line="40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5.家庭人口数:</w:t>
      </w:r>
      <w:r>
        <w:rPr>
          <w:rFonts w:hint="eastAsia" w:ascii="仿宋_GB2312" w:eastAsia="仿宋_GB2312"/>
          <w:color w:val="000000"/>
          <w:u w:val="single"/>
        </w:rPr>
        <w:t xml:space="preserve">       </w:t>
      </w:r>
      <w:r>
        <w:rPr>
          <w:rFonts w:hint="eastAsia" w:ascii="仿宋_GB2312" w:eastAsia="仿宋_GB2312"/>
          <w:color w:val="000000"/>
        </w:rPr>
        <w:t>（人）6.家庭内老人数:</w:t>
      </w:r>
      <w:r>
        <w:rPr>
          <w:rFonts w:hint="eastAsia" w:ascii="仿宋_GB2312" w:eastAsia="仿宋_GB2312"/>
          <w:color w:val="000000"/>
          <w:u w:val="single"/>
        </w:rPr>
        <w:t xml:space="preserve">         </w:t>
      </w:r>
      <w:r>
        <w:rPr>
          <w:rFonts w:hint="eastAsia" w:ascii="仿宋_GB2312" w:eastAsia="仿宋_GB2312"/>
          <w:color w:val="000000"/>
        </w:rPr>
        <w:t>（人）</w:t>
      </w:r>
    </w:p>
    <w:p>
      <w:pPr>
        <w:spacing w:line="400" w:lineRule="exact"/>
        <w:outlineLvl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7.家庭年收入:</w:t>
      </w:r>
      <w:r>
        <w:rPr>
          <w:rFonts w:hint="eastAsia" w:ascii="仿宋_GB2312" w:eastAsia="仿宋_GB2312"/>
          <w:color w:val="000000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</w:rPr>
        <w:t>(元/年)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二、老人基本情况</w:t>
      </w:r>
    </w:p>
    <w:p>
      <w:pPr>
        <w:spacing w:line="400" w:lineRule="exact"/>
        <w:outlineLvl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1.姓名：</w:t>
      </w:r>
      <w:r>
        <w:rPr>
          <w:rFonts w:hint="eastAsia" w:ascii="仿宋_GB2312" w:eastAsia="仿宋_GB2312"/>
          <w:color w:val="000000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</w:rPr>
        <w:t xml:space="preserve">  2.性别：(1)男   (2)女</w:t>
      </w:r>
    </w:p>
    <w:p>
      <w:pPr>
        <w:spacing w:line="400" w:lineRule="exact"/>
        <w:outlineLvl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3.身份证号码：</w:t>
      </w:r>
      <w:r>
        <w:rPr>
          <w:rFonts w:hint="eastAsia" w:ascii="仿宋_GB2312" w:eastAsia="仿宋_GB2312"/>
          <w:color w:val="000000"/>
          <w:u w:val="single"/>
        </w:rPr>
        <w:t xml:space="preserve">                                 </w:t>
      </w:r>
      <w:r>
        <w:rPr>
          <w:rFonts w:hint="eastAsia" w:ascii="仿宋_GB2312" w:eastAsia="仿宋_GB2312"/>
          <w:color w:val="000000"/>
        </w:rPr>
        <w:t xml:space="preserve">  4.老人年收入:</w:t>
      </w:r>
      <w:r>
        <w:rPr>
          <w:rFonts w:hint="eastAsia" w:ascii="仿宋_GB2312" w:eastAsia="仿宋_GB2312"/>
          <w:color w:val="000000"/>
          <w:u w:val="single"/>
        </w:rPr>
        <w:t xml:space="preserve">         </w:t>
      </w:r>
      <w:r>
        <w:rPr>
          <w:rFonts w:hint="eastAsia" w:ascii="仿宋_GB2312" w:eastAsia="仿宋_GB2312"/>
          <w:color w:val="000000"/>
        </w:rPr>
        <w:t>(元/年)</w:t>
      </w:r>
    </w:p>
    <w:p>
      <w:pPr>
        <w:spacing w:line="400" w:lineRule="exact"/>
        <w:outlineLvl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5.年龄：</w:t>
      </w:r>
      <w:r>
        <w:rPr>
          <w:rFonts w:hint="eastAsia" w:ascii="仿宋_GB2312" w:eastAsia="仿宋_GB2312"/>
          <w:color w:val="000000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</w:rPr>
        <w:t xml:space="preserve">(周岁)    </w:t>
      </w:r>
    </w:p>
    <w:p>
      <w:pPr>
        <w:spacing w:line="400" w:lineRule="exact"/>
        <w:outlineLvl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6.户籍性质：(1)城镇户口 </w:t>
      </w:r>
      <w:r>
        <w:rPr>
          <w:rFonts w:hint="eastAsia" w:ascii="仿宋_GB2312" w:eastAsia="仿宋_GB2312"/>
          <w:color w:val="000000"/>
        </w:rPr>
        <w:tab/>
      </w:r>
      <w:r>
        <w:rPr>
          <w:rFonts w:hint="eastAsia" w:ascii="仿宋_GB2312" w:eastAsia="仿宋_GB2312"/>
          <w:color w:val="000000"/>
        </w:rPr>
        <w:t>(2)农业户口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三、改造内容</w:t>
      </w:r>
    </w:p>
    <w:p>
      <w:pPr>
        <w:spacing w:line="400" w:lineRule="exact"/>
        <w:rPr>
          <w:rFonts w:ascii="仿宋_GB2312" w:eastAsia="仿宋_GB2312"/>
          <w:color w:val="000000"/>
        </w:rPr>
      </w:pPr>
    </w:p>
    <w:p>
      <w:pPr>
        <w:spacing w:line="400" w:lineRule="exact"/>
        <w:rPr>
          <w:rFonts w:ascii="仿宋_GB2312" w:eastAsia="仿宋_GB2312"/>
          <w:color w:val="000000"/>
        </w:rPr>
      </w:pPr>
    </w:p>
    <w:p>
      <w:pPr>
        <w:spacing w:line="40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四、改造时间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color w:val="000000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</w:rPr>
        <w:t>年</w:t>
      </w:r>
      <w:r>
        <w:rPr>
          <w:rFonts w:hint="eastAsia" w:ascii="仿宋_GB2312" w:eastAsia="仿宋_GB2312"/>
          <w:color w:val="000000"/>
          <w:u w:val="single"/>
        </w:rPr>
        <w:t xml:space="preserve">         </w:t>
      </w:r>
      <w:r>
        <w:rPr>
          <w:rFonts w:hint="eastAsia" w:ascii="仿宋_GB2312" w:eastAsia="仿宋_GB2312"/>
          <w:color w:val="000000"/>
        </w:rPr>
        <w:t>月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五、改造前后对比照片（另附）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六、验收情况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Cs/>
          <w:color w:val="000000"/>
        </w:rPr>
        <w:t>乡镇</w:t>
      </w:r>
      <w:r>
        <w:rPr>
          <w:rFonts w:ascii="仿宋_GB2312" w:eastAsia="仿宋_GB2312"/>
          <w:bCs/>
          <w:color w:val="000000"/>
        </w:rPr>
        <w:t>（</w:t>
      </w:r>
      <w:r>
        <w:rPr>
          <w:rFonts w:hint="eastAsia" w:ascii="仿宋_GB2312" w:eastAsia="仿宋_GB2312"/>
          <w:bCs/>
          <w:color w:val="000000"/>
        </w:rPr>
        <w:t>街道</w:t>
      </w:r>
      <w:r>
        <w:rPr>
          <w:rFonts w:ascii="仿宋_GB2312" w:eastAsia="仿宋_GB2312"/>
          <w:bCs/>
          <w:color w:val="000000"/>
        </w:rPr>
        <w:t>）</w:t>
      </w:r>
      <w:r>
        <w:rPr>
          <w:rFonts w:hint="eastAsia" w:ascii="仿宋_GB2312" w:eastAsia="仿宋_GB2312"/>
          <w:color w:val="000000"/>
        </w:rPr>
        <w:t>验收人（至少两人）：</w:t>
      </w:r>
      <w:r>
        <w:rPr>
          <w:rFonts w:hint="eastAsia" w:ascii="仿宋_GB2312" w:eastAsia="仿宋_GB2312"/>
          <w:color w:val="000000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</w:rPr>
        <w:t>验收结果：</w:t>
      </w:r>
      <w:r>
        <w:rPr>
          <w:rFonts w:hint="eastAsia" w:ascii="仿宋_GB2312" w:eastAsia="仿宋_GB2312"/>
          <w:color w:val="000000"/>
          <w:u w:val="single"/>
        </w:rPr>
        <w:t xml:space="preserve">       </w:t>
      </w:r>
      <w:r>
        <w:rPr>
          <w:rFonts w:hint="eastAsia" w:ascii="仿宋_GB2312" w:eastAsia="仿宋_GB2312"/>
          <w:color w:val="000000"/>
        </w:rPr>
        <w:t>验收时间：</w:t>
      </w:r>
      <w:r>
        <w:rPr>
          <w:rFonts w:hint="eastAsia" w:ascii="仿宋_GB2312" w:eastAsia="仿宋_GB2312"/>
          <w:color w:val="000000"/>
          <w:u w:val="single"/>
        </w:rPr>
        <w:t xml:space="preserve">    </w:t>
      </w:r>
      <w:r>
        <w:rPr>
          <w:rFonts w:hint="eastAsia" w:ascii="仿宋_GB2312" w:eastAsia="仿宋_GB2312"/>
          <w:color w:val="000000"/>
        </w:rPr>
        <w:t>年</w:t>
      </w:r>
      <w:r>
        <w:rPr>
          <w:rFonts w:hint="eastAsia" w:ascii="仿宋_GB2312" w:eastAsia="仿宋_GB2312"/>
          <w:color w:val="000000"/>
          <w:u w:val="single"/>
        </w:rPr>
        <w:t xml:space="preserve">    </w:t>
      </w:r>
      <w:r>
        <w:rPr>
          <w:rFonts w:hint="eastAsia" w:ascii="仿宋_GB2312" w:eastAsia="仿宋_GB2312"/>
          <w:color w:val="000000"/>
        </w:rPr>
        <w:t>月</w:t>
      </w:r>
      <w:r>
        <w:rPr>
          <w:rFonts w:hint="eastAsia" w:ascii="仿宋_GB2312" w:eastAsia="仿宋_GB2312"/>
          <w:color w:val="000000"/>
          <w:u w:val="single"/>
        </w:rPr>
        <w:t xml:space="preserve">    </w:t>
      </w:r>
      <w:r>
        <w:rPr>
          <w:rFonts w:hint="eastAsia" w:ascii="仿宋_GB2312" w:eastAsia="仿宋_GB2312"/>
          <w:color w:val="000000"/>
        </w:rPr>
        <w:t>日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七、对改造是否满意</w:t>
      </w:r>
    </w:p>
    <w:p>
      <w:pPr>
        <w:spacing w:line="400" w:lineRule="exact"/>
        <w:outlineLvl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(1)满意   (2)基本满意   (3)不满意    老人家庭代表签名：</w:t>
      </w:r>
      <w:r>
        <w:rPr>
          <w:rFonts w:hint="eastAsia" w:ascii="仿宋_GB2312" w:eastAsia="仿宋_GB2312"/>
          <w:color w:val="000000"/>
          <w:u w:val="single"/>
        </w:rPr>
        <w:t xml:space="preserve">                 </w:t>
      </w:r>
    </w:p>
    <w:p>
      <w:pPr>
        <w:spacing w:line="400" w:lineRule="exact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</w:rPr>
        <w:t>八、对进一步做好改造工作的建议（可另附）</w:t>
      </w:r>
    </w:p>
    <w:p>
      <w:pPr>
        <w:spacing w:line="400" w:lineRule="exact"/>
        <w:rPr>
          <w:rFonts w:ascii="宋体"/>
          <w:color w:val="000000"/>
          <w:u w:val="single"/>
        </w:rPr>
      </w:pPr>
      <w:r>
        <w:rPr>
          <w:rFonts w:hint="eastAsia" w:ascii="仿宋_GB2312" w:eastAsia="仿宋_GB2312"/>
          <w:color w:val="000000"/>
          <w:u w:val="single"/>
        </w:rPr>
        <w:t xml:space="preserve">                                                                               </w:t>
      </w:r>
      <w:r>
        <w:rPr>
          <w:rFonts w:hint="eastAsia" w:ascii="宋体"/>
          <w:color w:val="000000"/>
          <w:u w:val="single"/>
        </w:rPr>
        <w:t xml:space="preserve">    </w:t>
      </w:r>
    </w:p>
    <w:p>
      <w:pPr>
        <w:spacing w:line="400" w:lineRule="exact"/>
        <w:rPr>
          <w:rFonts w:ascii="宋体"/>
          <w:color w:val="000000"/>
          <w:u w:val="single"/>
        </w:rPr>
      </w:pPr>
    </w:p>
    <w:p>
      <w:pPr>
        <w:spacing w:line="400" w:lineRule="exact"/>
        <w:rPr>
          <w:rFonts w:ascii="仿宋_GB2312" w:eastAsia="仿宋_GB2312" w:cs="仿宋_GB2312"/>
          <w:color w:val="000000"/>
          <w:kern w:val="0"/>
          <w:szCs w:val="21"/>
        </w:rPr>
        <w:sectPr>
          <w:headerReference r:id="rId12" w:type="first"/>
          <w:headerReference r:id="rId11" w:type="default"/>
          <w:pgSz w:w="11907" w:h="16840"/>
          <w:pgMar w:top="1587" w:right="1531" w:bottom="1701" w:left="1531" w:header="851" w:footer="1587" w:gutter="0"/>
          <w:pgNumType w:fmt="numberInDash"/>
          <w:cols w:space="0" w:num="1"/>
          <w:titlePg/>
          <w:docGrid w:linePitch="312" w:charSpace="0"/>
        </w:sectPr>
      </w:pPr>
    </w:p>
    <w:p>
      <w:pPr>
        <w:ind w:firstLine="150" w:firstLineChars="50"/>
        <w:jc w:val="left"/>
        <w:outlineLvl w:val="0"/>
        <w:rPr>
          <w:rFonts w:ascii="方正小标宋_GBK" w:eastAsia="方正小标宋_GBK" w:cs="方正小标宋_GBK"/>
          <w:kern w:val="0"/>
          <w:sz w:val="30"/>
          <w:szCs w:val="30"/>
        </w:rPr>
      </w:pPr>
    </w:p>
    <w:p>
      <w:pPr>
        <w:ind w:firstLine="1980" w:firstLineChars="550"/>
        <w:jc w:val="center"/>
        <w:outlineLvl w:val="0"/>
        <w:rPr>
          <w:rFonts w:ascii="方正小标宋_GBK" w:eastAsia="方正小标宋_GBK" w:cs="方正小标宋_GBK"/>
          <w:kern w:val="0"/>
          <w:sz w:val="36"/>
        </w:rPr>
      </w:pPr>
      <w:r>
        <w:rPr>
          <w:rFonts w:hint="eastAsia" w:ascii="方正小标宋_GBK" w:eastAsia="方正小标宋_GBK" w:cs="方正小标宋_GBK"/>
          <w:kern w:val="0"/>
          <w:sz w:val="36"/>
        </w:rPr>
        <w:t>永定区困难老年人家庭适老化改造项目花名册</w:t>
      </w:r>
    </w:p>
    <w:p>
      <w:pPr>
        <w:rPr>
          <w:rFonts w:ascii="仿宋_GB2312" w:eastAsia="仿宋_GB2312" w:cs="仿宋_GB2312"/>
          <w:color w:val="000000"/>
          <w:kern w:val="0"/>
          <w:sz w:val="24"/>
          <w:lang w:val="zh-CN"/>
        </w:rPr>
      </w:pPr>
    </w:p>
    <w:tbl>
      <w:tblPr>
        <w:tblStyle w:val="8"/>
        <w:tblW w:w="12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5"/>
        <w:gridCol w:w="2404"/>
        <w:gridCol w:w="2083"/>
        <w:gridCol w:w="1762"/>
        <w:gridCol w:w="1863"/>
        <w:gridCol w:w="1510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6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spacing w:val="-20"/>
                <w:kern w:val="0"/>
                <w:sz w:val="24"/>
              </w:rPr>
              <w:t>单位（公章）：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 xml:space="preserve">填报人：  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填报时间：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主要改造内容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改造费用（元）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仿宋_GB2312" w:eastAsia="仿宋_GB2312" w:cs="仿宋_GB2312"/>
          <w:color w:val="000000"/>
          <w:kern w:val="0"/>
          <w:sz w:val="24"/>
          <w:lang w:val="zh-CN"/>
        </w:rPr>
      </w:pPr>
    </w:p>
    <w:p>
      <w:pPr>
        <w:ind w:firstLine="480" w:firstLineChars="200"/>
      </w:pPr>
      <w:r>
        <w:rPr>
          <w:rFonts w:hint="eastAsia" w:ascii="仿宋_GB2312" w:eastAsia="仿宋_GB2312" w:cs="仿宋_GB2312"/>
          <w:color w:val="000000"/>
          <w:kern w:val="0"/>
          <w:sz w:val="24"/>
          <w:lang w:val="zh-CN"/>
        </w:rPr>
        <w:t>填表说明：电子档格式统一为EXCEL。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sectPr>
      <w:headerReference r:id="rId14" w:type="first"/>
      <w:headerReference r:id="rId13" w:type="default"/>
      <w:pgSz w:w="16840" w:h="11907" w:orient="landscape"/>
      <w:pgMar w:top="1531" w:right="1587" w:bottom="1531" w:left="1701" w:header="851" w:footer="1587" w:gutter="0"/>
      <w:pgNumType w:fmt="numberInDash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DF"/>
    <w:rsid w:val="000139D1"/>
    <w:rsid w:val="00032CFF"/>
    <w:rsid w:val="00060BB0"/>
    <w:rsid w:val="000A133D"/>
    <w:rsid w:val="000C3359"/>
    <w:rsid w:val="00102810"/>
    <w:rsid w:val="00103EF2"/>
    <w:rsid w:val="001342EF"/>
    <w:rsid w:val="001529A0"/>
    <w:rsid w:val="00167989"/>
    <w:rsid w:val="00194D12"/>
    <w:rsid w:val="00201C8F"/>
    <w:rsid w:val="002702C0"/>
    <w:rsid w:val="0028481F"/>
    <w:rsid w:val="002B6214"/>
    <w:rsid w:val="002E3320"/>
    <w:rsid w:val="003044FB"/>
    <w:rsid w:val="00333001"/>
    <w:rsid w:val="00374765"/>
    <w:rsid w:val="003C70BF"/>
    <w:rsid w:val="00416049"/>
    <w:rsid w:val="00444024"/>
    <w:rsid w:val="00452848"/>
    <w:rsid w:val="00461216"/>
    <w:rsid w:val="00494EC9"/>
    <w:rsid w:val="004C4D9F"/>
    <w:rsid w:val="004D086F"/>
    <w:rsid w:val="005218D4"/>
    <w:rsid w:val="005549DF"/>
    <w:rsid w:val="00572A48"/>
    <w:rsid w:val="005904E9"/>
    <w:rsid w:val="005921FB"/>
    <w:rsid w:val="005A51BA"/>
    <w:rsid w:val="005C38A4"/>
    <w:rsid w:val="00646109"/>
    <w:rsid w:val="006773E5"/>
    <w:rsid w:val="007514B7"/>
    <w:rsid w:val="00775C79"/>
    <w:rsid w:val="0078230C"/>
    <w:rsid w:val="00791B1E"/>
    <w:rsid w:val="00853B03"/>
    <w:rsid w:val="0087028A"/>
    <w:rsid w:val="00891DD7"/>
    <w:rsid w:val="008B2D84"/>
    <w:rsid w:val="009521E7"/>
    <w:rsid w:val="009C62D2"/>
    <w:rsid w:val="00A1706A"/>
    <w:rsid w:val="00A82CDE"/>
    <w:rsid w:val="00AE7A3E"/>
    <w:rsid w:val="00AF365B"/>
    <w:rsid w:val="00B83E7F"/>
    <w:rsid w:val="00BA34EE"/>
    <w:rsid w:val="00BB0DC2"/>
    <w:rsid w:val="00C05095"/>
    <w:rsid w:val="00C450C8"/>
    <w:rsid w:val="00C93713"/>
    <w:rsid w:val="00D26EF4"/>
    <w:rsid w:val="00D43A76"/>
    <w:rsid w:val="00DA058C"/>
    <w:rsid w:val="00E04647"/>
    <w:rsid w:val="00E04F8B"/>
    <w:rsid w:val="00E877CD"/>
    <w:rsid w:val="00E91E68"/>
    <w:rsid w:val="00EE12DB"/>
    <w:rsid w:val="00EF497E"/>
    <w:rsid w:val="00F159CA"/>
    <w:rsid w:val="00F972E4"/>
    <w:rsid w:val="00FB53A8"/>
    <w:rsid w:val="00FD48EE"/>
    <w:rsid w:val="04030520"/>
    <w:rsid w:val="066E644F"/>
    <w:rsid w:val="06ED3C33"/>
    <w:rsid w:val="07377E14"/>
    <w:rsid w:val="088F05E4"/>
    <w:rsid w:val="0A7953B1"/>
    <w:rsid w:val="0D24126E"/>
    <w:rsid w:val="116E7004"/>
    <w:rsid w:val="16A3672A"/>
    <w:rsid w:val="1F4B5E36"/>
    <w:rsid w:val="23182EB5"/>
    <w:rsid w:val="23B840D4"/>
    <w:rsid w:val="2EDE00F9"/>
    <w:rsid w:val="315D73AB"/>
    <w:rsid w:val="32E57FED"/>
    <w:rsid w:val="3A0B661C"/>
    <w:rsid w:val="3AD5540F"/>
    <w:rsid w:val="3CE71AC5"/>
    <w:rsid w:val="3F3901F2"/>
    <w:rsid w:val="490625F6"/>
    <w:rsid w:val="50BD105D"/>
    <w:rsid w:val="62B860D8"/>
    <w:rsid w:val="62FA6C80"/>
    <w:rsid w:val="64E25546"/>
    <w:rsid w:val="6613178A"/>
    <w:rsid w:val="7B6669A3"/>
    <w:rsid w:val="7F980B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442D7-7EE1-497C-BBD9-B250C17F4C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382</Words>
  <Characters>2179</Characters>
  <Lines>18</Lines>
  <Paragraphs>5</Paragraphs>
  <TotalTime>0</TotalTime>
  <ScaleCrop>false</ScaleCrop>
  <LinksUpToDate>false</LinksUpToDate>
  <CharactersWithSpaces>2556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2020-05-27T07:31:00Z</dcterms:created>
  <dc:creator>lyj01</dc:creator>
  <cp:lastModifiedBy>Administrator</cp:lastModifiedBy>
  <cp:lastPrinted>2022-07-06T07:33:10Z</cp:lastPrinted>
  <dcterms:modified xsi:type="dcterms:W3CDTF">2022-07-06T07:40:55Z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