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47DC" w:rsidRDefault="00B747DC" w:rsidP="00B747DC">
      <w:pPr>
        <w:pStyle w:val="a3"/>
        <w:spacing w:line="540" w:lineRule="exact"/>
        <w:jc w:val="both"/>
        <w:rPr>
          <w:rFonts w:ascii="仿宋_GB2312" w:eastAsia="仿宋_GB2312" w:hAnsi="仿宋_GB2312" w:cs="仿宋_GB2312"/>
          <w:bCs/>
          <w:color w:val="000000"/>
          <w:sz w:val="28"/>
          <w:szCs w:val="28"/>
          <w:shd w:val="clear" w:color="auto" w:fill="FFFFFF"/>
        </w:rPr>
      </w:pPr>
      <w:r>
        <w:rPr>
          <w:rFonts w:ascii="仿宋_GB2312" w:eastAsia="仿宋_GB2312" w:hAnsi="仿宋_GB2312" w:cs="仿宋_GB2312" w:hint="eastAsia"/>
          <w:color w:val="333333"/>
          <w:spacing w:val="8"/>
          <w:sz w:val="28"/>
          <w:szCs w:val="28"/>
          <w:shd w:val="clear" w:color="auto" w:fill="FFFFFF"/>
        </w:rPr>
        <w:t>附件1：</w:t>
      </w:r>
    </w:p>
    <w:p w:rsidR="00B747DC" w:rsidRDefault="00B747DC" w:rsidP="00B747DC">
      <w:pPr>
        <w:pStyle w:val="a3"/>
        <w:shd w:val="clear" w:color="auto" w:fill="FFFFFF"/>
        <w:spacing w:before="0" w:beforeAutospacing="0" w:after="0" w:afterAutospacing="0" w:line="700" w:lineRule="exact"/>
        <w:ind w:rightChars="-244" w:right="-512"/>
        <w:jc w:val="center"/>
        <w:rPr>
          <w:rFonts w:ascii="方正小标宋简体" w:eastAsia="方正小标宋简体" w:hAnsi="方正小标宋简体" w:cs="方正小标宋简体"/>
          <w:bCs/>
          <w:color w:val="000000"/>
          <w:sz w:val="44"/>
          <w:szCs w:val="44"/>
          <w:shd w:val="clear" w:color="auto" w:fill="FFFFFF"/>
        </w:rPr>
      </w:pPr>
      <w:r>
        <w:rPr>
          <w:rFonts w:ascii="方正小标宋简体" w:eastAsia="方正小标宋简体" w:hAnsi="方正小标宋简体" w:cs="方正小标宋简体" w:hint="eastAsia"/>
          <w:bCs/>
          <w:color w:val="000000"/>
          <w:sz w:val="44"/>
          <w:szCs w:val="44"/>
          <w:shd w:val="clear" w:color="auto" w:fill="FFFFFF"/>
        </w:rPr>
        <w:t>永定区义务教育阶段学校招生</w:t>
      </w:r>
      <w:bookmarkStart w:id="0" w:name="_GoBack"/>
      <w:bookmarkEnd w:id="0"/>
    </w:p>
    <w:p w:rsidR="00B747DC" w:rsidRDefault="00B747DC" w:rsidP="00B747DC">
      <w:pPr>
        <w:pStyle w:val="a3"/>
        <w:shd w:val="clear" w:color="auto" w:fill="FFFFFF"/>
        <w:spacing w:before="0" w:beforeAutospacing="0" w:after="0" w:afterAutospacing="0" w:line="700" w:lineRule="exact"/>
        <w:ind w:rightChars="-244" w:right="-512"/>
        <w:jc w:val="center"/>
        <w:rPr>
          <w:rFonts w:ascii="方正小标宋简体" w:eastAsia="方正小标宋简体" w:hAnsi="方正小标宋简体" w:cs="方正小标宋简体"/>
          <w:bCs/>
          <w:color w:val="000000"/>
          <w:sz w:val="44"/>
          <w:szCs w:val="44"/>
          <w:shd w:val="clear" w:color="auto" w:fill="FFFFFF"/>
        </w:rPr>
      </w:pPr>
      <w:r>
        <w:rPr>
          <w:rFonts w:ascii="方正小标宋简体" w:eastAsia="方正小标宋简体" w:hAnsi="方正小标宋简体" w:cs="方正小标宋简体" w:hint="eastAsia"/>
          <w:bCs/>
          <w:color w:val="000000"/>
          <w:sz w:val="44"/>
          <w:szCs w:val="44"/>
          <w:shd w:val="clear" w:color="auto" w:fill="FFFFFF"/>
        </w:rPr>
        <w:t>工作积分计算办法</w:t>
      </w:r>
    </w:p>
    <w:p w:rsidR="00B747DC" w:rsidRDefault="00B747DC" w:rsidP="00B747DC">
      <w:pPr>
        <w:pStyle w:val="a3"/>
        <w:shd w:val="clear" w:color="auto" w:fill="FFFFFF"/>
        <w:spacing w:before="0" w:beforeAutospacing="0" w:after="0" w:afterAutospacing="0" w:line="520" w:lineRule="exact"/>
        <w:ind w:rightChars="-244" w:right="-512" w:firstLineChars="200" w:firstLine="602"/>
        <w:rPr>
          <w:rFonts w:ascii="黑体" w:eastAsia="黑体" w:hAnsi="黑体" w:cs="黑体" w:hint="eastAsia"/>
          <w:b/>
          <w:bCs/>
          <w:color w:val="000000"/>
          <w:sz w:val="30"/>
          <w:szCs w:val="30"/>
          <w:shd w:val="clear" w:color="auto" w:fill="FFFFFF"/>
        </w:rPr>
      </w:pPr>
    </w:p>
    <w:p w:rsidR="00B747DC" w:rsidRDefault="00B747DC" w:rsidP="00B747DC">
      <w:pPr>
        <w:pStyle w:val="a3"/>
        <w:shd w:val="clear" w:color="auto" w:fill="FFFFFF"/>
        <w:spacing w:before="0" w:beforeAutospacing="0" w:after="0" w:afterAutospacing="0" w:line="520" w:lineRule="exact"/>
        <w:ind w:rightChars="-244" w:right="-512" w:firstLineChars="200" w:firstLine="602"/>
        <w:rPr>
          <w:rFonts w:ascii="黑体" w:eastAsia="黑体" w:hAnsi="黑体" w:cs="黑体"/>
          <w:b/>
          <w:bCs/>
          <w:color w:val="000000"/>
          <w:sz w:val="30"/>
          <w:szCs w:val="30"/>
          <w:shd w:val="clear" w:color="auto" w:fill="FFFFFF"/>
        </w:rPr>
      </w:pPr>
      <w:r>
        <w:rPr>
          <w:rFonts w:ascii="黑体" w:eastAsia="黑体" w:hAnsi="黑体" w:cs="黑体" w:hint="eastAsia"/>
          <w:b/>
          <w:bCs/>
          <w:color w:val="000000"/>
          <w:sz w:val="30"/>
          <w:szCs w:val="30"/>
          <w:shd w:val="clear" w:color="auto" w:fill="FFFFFF"/>
        </w:rPr>
        <w:t>一、第一、二、三批次积分计算办法</w:t>
      </w:r>
    </w:p>
    <w:p w:rsidR="00B747DC" w:rsidRDefault="00B747DC" w:rsidP="00B747DC">
      <w:pPr>
        <w:pStyle w:val="a3"/>
        <w:shd w:val="clear" w:color="auto" w:fill="FFFFFF"/>
        <w:spacing w:before="0" w:beforeAutospacing="0" w:after="0" w:afterAutospacing="0" w:line="520" w:lineRule="exact"/>
        <w:ind w:rightChars="-244" w:right="-512" w:firstLine="630"/>
        <w:rPr>
          <w:rFonts w:ascii="仿宋_GB2312" w:eastAsia="仿宋_GB2312" w:hAnsi="仿宋_GB2312" w:cs="仿宋_GB2312"/>
          <w:color w:val="000000"/>
          <w:sz w:val="30"/>
          <w:szCs w:val="30"/>
          <w:shd w:val="clear" w:color="auto" w:fill="FFFFFF"/>
        </w:rPr>
      </w:pPr>
      <w:r>
        <w:rPr>
          <w:rFonts w:ascii="仿宋_GB2312" w:eastAsia="仿宋_GB2312" w:hAnsi="仿宋_GB2312" w:cs="仿宋_GB2312" w:hint="eastAsia"/>
          <w:color w:val="000000"/>
          <w:sz w:val="30"/>
          <w:szCs w:val="30"/>
          <w:shd w:val="clear" w:color="auto" w:fill="FFFFFF"/>
        </w:rPr>
        <w:t>第一、二、三批次积分含房产积分和户口积分。积分计算截</w:t>
      </w:r>
      <w:r>
        <w:rPr>
          <w:rFonts w:ascii="仿宋_GB2312" w:eastAsia="仿宋_GB2312" w:hAnsi="仿宋_GB2312" w:cs="仿宋_GB2312"/>
          <w:color w:val="000000"/>
          <w:sz w:val="30"/>
          <w:szCs w:val="30"/>
          <w:shd w:val="clear" w:color="auto" w:fill="FFFFFF"/>
        </w:rPr>
        <w:t>止时间到2021年5月31日</w:t>
      </w:r>
      <w:r>
        <w:rPr>
          <w:rFonts w:ascii="仿宋_GB2312" w:eastAsia="仿宋_GB2312" w:hAnsi="仿宋_GB2312" w:cs="仿宋_GB2312" w:hint="eastAsia"/>
          <w:color w:val="000000"/>
          <w:sz w:val="30"/>
          <w:szCs w:val="30"/>
          <w:shd w:val="clear" w:color="auto" w:fill="FFFFFF"/>
        </w:rPr>
        <w:t>。</w:t>
      </w:r>
    </w:p>
    <w:p w:rsidR="00B747DC" w:rsidRDefault="00B747DC" w:rsidP="00B747DC">
      <w:pPr>
        <w:pStyle w:val="a3"/>
        <w:shd w:val="clear" w:color="auto" w:fill="FFFFFF"/>
        <w:spacing w:before="0" w:beforeAutospacing="0" w:after="0" w:afterAutospacing="0" w:line="520" w:lineRule="exact"/>
        <w:ind w:rightChars="-244" w:right="-512" w:firstLine="630"/>
        <w:rPr>
          <w:rFonts w:ascii="仿宋_GB2312" w:eastAsia="仿宋_GB2312" w:hAnsi="仿宋_GB2312" w:cs="仿宋_GB2312"/>
          <w:color w:val="000000"/>
          <w:sz w:val="30"/>
          <w:szCs w:val="30"/>
          <w:shd w:val="clear" w:color="auto" w:fill="FFFFFF"/>
        </w:rPr>
      </w:pPr>
      <w:r>
        <w:rPr>
          <w:rFonts w:ascii="仿宋_GB2312" w:eastAsia="仿宋_GB2312" w:hAnsi="仿宋_GB2312" w:cs="仿宋_GB2312" w:hint="eastAsia"/>
          <w:color w:val="000000"/>
          <w:sz w:val="30"/>
          <w:szCs w:val="30"/>
          <w:shd w:val="clear" w:color="auto" w:fill="FFFFFF"/>
        </w:rPr>
        <w:t>1. 房产是在永定区凤城街道城区(中学</w:t>
      </w:r>
      <w:proofErr w:type="gramStart"/>
      <w:r>
        <w:rPr>
          <w:rFonts w:ascii="仿宋_GB2312" w:eastAsia="仿宋_GB2312" w:hAnsi="仿宋_GB2312" w:cs="仿宋_GB2312" w:hint="eastAsia"/>
          <w:color w:val="000000"/>
          <w:sz w:val="30"/>
          <w:szCs w:val="30"/>
          <w:shd w:val="clear" w:color="auto" w:fill="FFFFFF"/>
        </w:rPr>
        <w:t>含金砂乡</w:t>
      </w:r>
      <w:proofErr w:type="gramEnd"/>
      <w:r>
        <w:rPr>
          <w:rFonts w:ascii="仿宋_GB2312" w:eastAsia="仿宋_GB2312" w:hAnsi="仿宋_GB2312" w:cs="仿宋_GB2312" w:hint="eastAsia"/>
          <w:color w:val="000000"/>
          <w:sz w:val="30"/>
          <w:szCs w:val="30"/>
          <w:shd w:val="clear" w:color="auto" w:fill="FFFFFF"/>
        </w:rPr>
        <w:t>)的</w:t>
      </w:r>
      <w:r>
        <w:rPr>
          <w:rFonts w:ascii="仿宋_GB2312" w:eastAsia="仿宋_GB2312" w:hAnsi="仿宋_GB2312" w:cs="仿宋_GB2312" w:hint="eastAsia"/>
          <w:iCs/>
          <w:color w:val="000000"/>
          <w:sz w:val="30"/>
          <w:szCs w:val="30"/>
          <w:shd w:val="clear" w:color="auto" w:fill="FFFFFF"/>
        </w:rPr>
        <w:t>公办学校招生片区内的</w:t>
      </w:r>
      <w:r>
        <w:rPr>
          <w:rFonts w:ascii="仿宋_GB2312" w:eastAsia="仿宋_GB2312" w:hAnsi="仿宋_GB2312" w:cs="仿宋_GB2312" w:hint="eastAsia"/>
          <w:color w:val="000000"/>
          <w:sz w:val="30"/>
          <w:szCs w:val="30"/>
          <w:shd w:val="clear" w:color="auto" w:fill="FFFFFF"/>
        </w:rPr>
        <w:t>住宅类或</w:t>
      </w:r>
      <w:proofErr w:type="gramStart"/>
      <w:r>
        <w:rPr>
          <w:rFonts w:ascii="仿宋_GB2312" w:eastAsia="仿宋_GB2312" w:hAnsi="仿宋_GB2312" w:cs="仿宋_GB2312" w:hint="eastAsia"/>
          <w:color w:val="000000"/>
          <w:sz w:val="30"/>
          <w:szCs w:val="30"/>
          <w:shd w:val="clear" w:color="auto" w:fill="FFFFFF"/>
        </w:rPr>
        <w:t>商住类房产</w:t>
      </w:r>
      <w:proofErr w:type="gramEnd"/>
      <w:r>
        <w:rPr>
          <w:rFonts w:ascii="仿宋_GB2312" w:eastAsia="仿宋_GB2312" w:hAnsi="仿宋_GB2312" w:cs="仿宋_GB2312" w:hint="eastAsia"/>
          <w:color w:val="000000"/>
          <w:sz w:val="30"/>
          <w:szCs w:val="30"/>
          <w:shd w:val="clear" w:color="auto" w:fill="FFFFFF"/>
        </w:rPr>
        <w:t>（其他用途的房产不能作为入学积分计算,房屋产权人应是儿童父母或儿童本人、祖父母、外祖父母、法定监护人）。房产是向房地产开发企业购买的商品房，以区住建局购房</w:t>
      </w:r>
      <w:proofErr w:type="gramStart"/>
      <w:r>
        <w:rPr>
          <w:rFonts w:ascii="仿宋_GB2312" w:eastAsia="仿宋_GB2312" w:hAnsi="仿宋_GB2312" w:cs="仿宋_GB2312" w:hint="eastAsia"/>
          <w:color w:val="000000"/>
          <w:sz w:val="30"/>
          <w:szCs w:val="30"/>
          <w:shd w:val="clear" w:color="auto" w:fill="FFFFFF"/>
        </w:rPr>
        <w:t>合同网签备案</w:t>
      </w:r>
      <w:proofErr w:type="gramEnd"/>
      <w:r>
        <w:rPr>
          <w:rFonts w:ascii="仿宋_GB2312" w:eastAsia="仿宋_GB2312" w:hAnsi="仿宋_GB2312" w:cs="仿宋_GB2312" w:hint="eastAsia"/>
          <w:color w:val="000000"/>
          <w:sz w:val="30"/>
          <w:szCs w:val="30"/>
          <w:shd w:val="clear" w:color="auto" w:fill="FFFFFF"/>
        </w:rPr>
        <w:t>系统的通过时间为准，无须查询房产登记时间；其它已办证的房产（如二手房、自建房等）以永定区不动产登记中心信息系统的房产登记时间为准或根据当地乡（镇、街道）政府土地审批的权源等材料和</w:t>
      </w:r>
      <w:proofErr w:type="gramStart"/>
      <w:r>
        <w:rPr>
          <w:rFonts w:ascii="仿宋_GB2312" w:eastAsia="仿宋_GB2312" w:hAnsi="仿宋_GB2312" w:cs="仿宋_GB2312" w:hint="eastAsia"/>
          <w:color w:val="000000"/>
          <w:sz w:val="30"/>
          <w:szCs w:val="30"/>
          <w:shd w:val="clear" w:color="auto" w:fill="FFFFFF"/>
        </w:rPr>
        <w:t>水电等缴交</w:t>
      </w:r>
      <w:proofErr w:type="gramEnd"/>
      <w:r>
        <w:rPr>
          <w:rFonts w:ascii="仿宋_GB2312" w:eastAsia="仿宋_GB2312" w:hAnsi="仿宋_GB2312" w:cs="仿宋_GB2312" w:hint="eastAsia"/>
          <w:color w:val="000000"/>
          <w:sz w:val="30"/>
          <w:szCs w:val="30"/>
          <w:shd w:val="clear" w:color="auto" w:fill="FFFFFF"/>
        </w:rPr>
        <w:t>的凭证，</w:t>
      </w:r>
      <w:proofErr w:type="gramStart"/>
      <w:r>
        <w:rPr>
          <w:rFonts w:ascii="仿宋_GB2312" w:eastAsia="仿宋_GB2312" w:hAnsi="仿宋_GB2312" w:cs="仿宋_GB2312" w:hint="eastAsia"/>
          <w:color w:val="000000"/>
          <w:sz w:val="30"/>
          <w:szCs w:val="30"/>
          <w:shd w:val="clear" w:color="auto" w:fill="FFFFFF"/>
        </w:rPr>
        <w:t>并以缴交</w:t>
      </w:r>
      <w:proofErr w:type="gramEnd"/>
      <w:r>
        <w:rPr>
          <w:rFonts w:ascii="仿宋_GB2312" w:eastAsia="仿宋_GB2312" w:hAnsi="仿宋_GB2312" w:cs="仿宋_GB2312" w:hint="eastAsia"/>
          <w:color w:val="000000"/>
          <w:sz w:val="30"/>
          <w:szCs w:val="30"/>
          <w:shd w:val="clear" w:color="auto" w:fill="FFFFFF"/>
        </w:rPr>
        <w:t>水电的起始时间计房产积分。按月计分，每月1分，不足一个月的均按一个月计算（下同）。</w:t>
      </w:r>
    </w:p>
    <w:p w:rsidR="00B747DC" w:rsidRDefault="00B747DC" w:rsidP="00B747DC">
      <w:pPr>
        <w:pStyle w:val="a3"/>
        <w:shd w:val="clear" w:color="auto" w:fill="FFFFFF"/>
        <w:tabs>
          <w:tab w:val="left" w:pos="0"/>
        </w:tabs>
        <w:spacing w:before="0" w:beforeAutospacing="0" w:after="0" w:afterAutospacing="0" w:line="520" w:lineRule="exact"/>
        <w:ind w:left="10" w:rightChars="-244" w:right="-512" w:firstLineChars="196" w:firstLine="588"/>
        <w:rPr>
          <w:rFonts w:ascii="仿宋_GB2312" w:eastAsia="仿宋_GB2312" w:hAnsi="仿宋_GB2312" w:cs="仿宋_GB2312"/>
          <w:color w:val="000000"/>
          <w:sz w:val="30"/>
          <w:szCs w:val="30"/>
          <w:shd w:val="clear" w:color="auto" w:fill="FFFFFF"/>
        </w:rPr>
      </w:pPr>
      <w:r>
        <w:rPr>
          <w:rFonts w:ascii="仿宋_GB2312" w:eastAsia="仿宋_GB2312" w:hAnsi="仿宋_GB2312" w:cs="仿宋_GB2312" w:hint="eastAsia"/>
          <w:color w:val="000000"/>
          <w:sz w:val="30"/>
          <w:szCs w:val="30"/>
          <w:shd w:val="clear" w:color="auto" w:fill="FFFFFF"/>
        </w:rPr>
        <w:t>共有房产(商品</w:t>
      </w:r>
      <w:r>
        <w:rPr>
          <w:rFonts w:ascii="仿宋_GB2312" w:eastAsia="仿宋_GB2312" w:hAnsi="仿宋_GB2312" w:cs="仿宋_GB2312"/>
          <w:color w:val="000000"/>
          <w:sz w:val="30"/>
          <w:szCs w:val="30"/>
          <w:shd w:val="clear" w:color="auto" w:fill="FFFFFF"/>
        </w:rPr>
        <w:t>房</w:t>
      </w:r>
      <w:r>
        <w:rPr>
          <w:rFonts w:ascii="仿宋_GB2312" w:eastAsia="仿宋_GB2312" w:hAnsi="仿宋_GB2312" w:cs="仿宋_GB2312" w:hint="eastAsia"/>
          <w:color w:val="000000"/>
          <w:sz w:val="30"/>
          <w:szCs w:val="30"/>
          <w:shd w:val="clear" w:color="auto" w:fill="FFFFFF"/>
        </w:rPr>
        <w:t>)的要求个人产权面积份额大于50%。2021年以后共同购买房产(商品</w:t>
      </w:r>
      <w:r>
        <w:rPr>
          <w:rFonts w:ascii="仿宋_GB2312" w:eastAsia="仿宋_GB2312" w:hAnsi="仿宋_GB2312" w:cs="仿宋_GB2312"/>
          <w:color w:val="000000"/>
          <w:sz w:val="30"/>
          <w:szCs w:val="30"/>
          <w:shd w:val="clear" w:color="auto" w:fill="FFFFFF"/>
        </w:rPr>
        <w:t>房</w:t>
      </w:r>
      <w:r>
        <w:rPr>
          <w:rFonts w:ascii="仿宋_GB2312" w:eastAsia="仿宋_GB2312" w:hAnsi="仿宋_GB2312" w:cs="仿宋_GB2312" w:hint="eastAsia"/>
          <w:color w:val="000000"/>
          <w:sz w:val="30"/>
          <w:szCs w:val="30"/>
          <w:shd w:val="clear" w:color="auto" w:fill="FFFFFF"/>
        </w:rPr>
        <w:t>)的，要求个人产权面积份额大于50%且产权面积≥50平方米。</w:t>
      </w:r>
    </w:p>
    <w:p w:rsidR="00B747DC" w:rsidRDefault="00B747DC" w:rsidP="00B747DC">
      <w:pPr>
        <w:pStyle w:val="a3"/>
        <w:shd w:val="clear" w:color="auto" w:fill="FFFFFF"/>
        <w:tabs>
          <w:tab w:val="left" w:pos="0"/>
        </w:tabs>
        <w:spacing w:before="0" w:beforeAutospacing="0" w:after="0" w:afterAutospacing="0" w:line="520" w:lineRule="exact"/>
        <w:ind w:rightChars="-244" w:right="-512"/>
        <w:rPr>
          <w:rFonts w:ascii="仿宋_GB2312" w:eastAsia="仿宋_GB2312" w:hAnsi="仿宋_GB2312" w:cs="仿宋_GB2312"/>
          <w:color w:val="000000"/>
          <w:sz w:val="30"/>
          <w:szCs w:val="30"/>
          <w:shd w:val="clear" w:color="auto" w:fill="FFFFFF"/>
        </w:rPr>
      </w:pPr>
      <w:r>
        <w:rPr>
          <w:rFonts w:ascii="仿宋_GB2312" w:eastAsia="仿宋_GB2312" w:hAnsi="仿宋_GB2312" w:cs="仿宋_GB2312" w:hint="eastAsia"/>
          <w:color w:val="000000"/>
          <w:sz w:val="30"/>
          <w:szCs w:val="30"/>
          <w:shd w:val="clear" w:color="auto" w:fill="FFFFFF"/>
        </w:rPr>
        <w:t xml:space="preserve">　　2. 户口以迁入的登记时间为准，按月计分，每月1分。父母选择一方（父母亲户籍以片区内时间更长的一方算户籍分）和适龄儿少累加计分。在招生同片区内的时间可累计积分（同一招生片区内户籍地迁移的可按时累计积分，中途有迁出后又</w:t>
      </w:r>
      <w:proofErr w:type="gramStart"/>
      <w:r>
        <w:rPr>
          <w:rFonts w:ascii="仿宋_GB2312" w:eastAsia="仿宋_GB2312" w:hAnsi="仿宋_GB2312" w:cs="仿宋_GB2312" w:hint="eastAsia"/>
          <w:color w:val="000000"/>
          <w:sz w:val="30"/>
          <w:szCs w:val="30"/>
          <w:shd w:val="clear" w:color="auto" w:fill="FFFFFF"/>
        </w:rPr>
        <w:t>迁回</w:t>
      </w:r>
      <w:proofErr w:type="gramEnd"/>
      <w:r>
        <w:rPr>
          <w:rFonts w:ascii="仿宋_GB2312" w:eastAsia="仿宋_GB2312" w:hAnsi="仿宋_GB2312" w:cs="仿宋_GB2312" w:hint="eastAsia"/>
          <w:color w:val="000000"/>
          <w:sz w:val="30"/>
          <w:szCs w:val="30"/>
          <w:shd w:val="clear" w:color="auto" w:fill="FFFFFF"/>
        </w:rPr>
        <w:t>的在同片区的时间可累计积分,</w:t>
      </w:r>
      <w:r>
        <w:rPr>
          <w:rFonts w:ascii="仿宋_GB2312" w:eastAsia="仿宋_GB2312" w:hAnsi="仿宋_GB2312" w:cs="仿宋_GB2312"/>
          <w:color w:val="000000"/>
          <w:sz w:val="30"/>
          <w:szCs w:val="30"/>
          <w:shd w:val="clear" w:color="auto" w:fill="FFFFFF"/>
        </w:rPr>
        <w:t xml:space="preserve"> 此类需要</w:t>
      </w:r>
      <w:r>
        <w:rPr>
          <w:rFonts w:ascii="仿宋_GB2312" w:eastAsia="仿宋_GB2312" w:hAnsi="仿宋_GB2312" w:cs="仿宋_GB2312" w:hint="eastAsia"/>
          <w:color w:val="000000"/>
          <w:sz w:val="30"/>
          <w:szCs w:val="30"/>
          <w:shd w:val="clear" w:color="auto" w:fill="FFFFFF"/>
        </w:rPr>
        <w:t>将</w:t>
      </w:r>
      <w:r>
        <w:rPr>
          <w:rFonts w:ascii="仿宋_GB2312" w:eastAsia="仿宋_GB2312" w:hAnsi="仿宋_GB2312" w:cs="仿宋_GB2312"/>
          <w:color w:val="000000"/>
          <w:sz w:val="30"/>
          <w:szCs w:val="30"/>
          <w:shd w:val="clear" w:color="auto" w:fill="FFFFFF"/>
        </w:rPr>
        <w:t>证明材料提交学校</w:t>
      </w:r>
      <w:r>
        <w:rPr>
          <w:rFonts w:ascii="仿宋_GB2312" w:eastAsia="仿宋_GB2312" w:hAnsi="仿宋_GB2312" w:cs="仿宋_GB2312" w:hint="eastAsia"/>
          <w:color w:val="000000"/>
          <w:sz w:val="30"/>
          <w:szCs w:val="30"/>
          <w:shd w:val="clear" w:color="auto" w:fill="FFFFFF"/>
        </w:rPr>
        <w:t>申请</w:t>
      </w:r>
      <w:r>
        <w:rPr>
          <w:rFonts w:ascii="仿宋_GB2312" w:eastAsia="仿宋_GB2312" w:hAnsi="仿宋_GB2312" w:cs="仿宋_GB2312"/>
          <w:color w:val="000000"/>
          <w:sz w:val="30"/>
          <w:szCs w:val="30"/>
          <w:shd w:val="clear" w:color="auto" w:fill="FFFFFF"/>
        </w:rPr>
        <w:t>积分确认，系统</w:t>
      </w:r>
      <w:r>
        <w:rPr>
          <w:rFonts w:ascii="仿宋_GB2312" w:eastAsia="仿宋_GB2312" w:hAnsi="仿宋_GB2312" w:cs="仿宋_GB2312" w:hint="eastAsia"/>
          <w:color w:val="000000"/>
          <w:sz w:val="30"/>
          <w:szCs w:val="30"/>
          <w:shd w:val="clear" w:color="auto" w:fill="FFFFFF"/>
        </w:rPr>
        <w:t>按</w:t>
      </w:r>
      <w:r>
        <w:rPr>
          <w:rFonts w:ascii="仿宋_GB2312" w:eastAsia="仿宋_GB2312" w:hAnsi="仿宋_GB2312" w:cs="仿宋_GB2312"/>
          <w:color w:val="000000"/>
          <w:sz w:val="30"/>
          <w:szCs w:val="30"/>
          <w:shd w:val="clear" w:color="auto" w:fill="FFFFFF"/>
        </w:rPr>
        <w:t>最后一次</w:t>
      </w:r>
      <w:r>
        <w:rPr>
          <w:rFonts w:ascii="仿宋_GB2312" w:eastAsia="仿宋_GB2312" w:hAnsi="仿宋_GB2312" w:cs="仿宋_GB2312" w:hint="eastAsia"/>
          <w:color w:val="000000"/>
          <w:sz w:val="30"/>
          <w:szCs w:val="30"/>
          <w:shd w:val="clear" w:color="auto" w:fill="FFFFFF"/>
        </w:rPr>
        <w:t>迁入的时间进行计算积分）。</w:t>
      </w:r>
    </w:p>
    <w:p w:rsidR="00B747DC" w:rsidRDefault="00B747DC" w:rsidP="00B747DC">
      <w:pPr>
        <w:pStyle w:val="a3"/>
        <w:shd w:val="clear" w:color="auto" w:fill="FFFFFF"/>
        <w:spacing w:before="0" w:beforeAutospacing="0" w:after="0" w:afterAutospacing="0" w:line="520" w:lineRule="exact"/>
        <w:ind w:rightChars="-244" w:right="-512" w:firstLineChars="200" w:firstLine="602"/>
        <w:rPr>
          <w:rFonts w:ascii="黑体" w:eastAsia="黑体" w:hAnsi="黑体" w:cs="黑体"/>
          <w:b/>
          <w:bCs/>
          <w:color w:val="000000"/>
          <w:sz w:val="30"/>
          <w:szCs w:val="30"/>
          <w:shd w:val="clear" w:color="auto" w:fill="FFFFFF"/>
        </w:rPr>
      </w:pPr>
      <w:r>
        <w:rPr>
          <w:rFonts w:ascii="黑体" w:eastAsia="黑体" w:hAnsi="黑体" w:cs="黑体" w:hint="eastAsia"/>
          <w:b/>
          <w:bCs/>
          <w:color w:val="000000"/>
          <w:sz w:val="30"/>
          <w:szCs w:val="30"/>
          <w:shd w:val="clear" w:color="auto" w:fill="FFFFFF"/>
        </w:rPr>
        <w:lastRenderedPageBreak/>
        <w:t>二、第四批次积分计算办法</w:t>
      </w:r>
    </w:p>
    <w:p w:rsidR="00B747DC" w:rsidRDefault="00B747DC" w:rsidP="00B747DC">
      <w:pPr>
        <w:pStyle w:val="a3"/>
        <w:shd w:val="clear" w:color="auto" w:fill="FFFFFF"/>
        <w:spacing w:before="0" w:beforeAutospacing="0" w:after="0" w:afterAutospacing="0" w:line="520" w:lineRule="exact"/>
        <w:ind w:rightChars="-244" w:right="-512"/>
        <w:rPr>
          <w:rFonts w:ascii="仿宋_GB2312" w:eastAsia="仿宋_GB2312" w:hAnsi="仿宋_GB2312" w:cs="仿宋_GB2312"/>
          <w:color w:val="000000"/>
          <w:sz w:val="30"/>
          <w:szCs w:val="30"/>
          <w:shd w:val="clear" w:color="auto" w:fill="FFFFFF"/>
        </w:rPr>
      </w:pPr>
      <w:r>
        <w:rPr>
          <w:rFonts w:ascii="仿宋_GB2312" w:eastAsia="仿宋_GB2312" w:hAnsi="仿宋_GB2312" w:cs="仿宋_GB2312" w:hint="eastAsia"/>
          <w:color w:val="000000"/>
          <w:sz w:val="30"/>
          <w:szCs w:val="30"/>
          <w:shd w:val="clear" w:color="auto" w:fill="FFFFFF"/>
        </w:rPr>
        <w:t xml:space="preserve">　　第四批次积分</w:t>
      </w:r>
      <w:proofErr w:type="gramStart"/>
      <w:r>
        <w:rPr>
          <w:rFonts w:ascii="仿宋_GB2312" w:eastAsia="仿宋_GB2312" w:hAnsi="仿宋_GB2312" w:cs="仿宋_GB2312" w:hint="eastAsia"/>
          <w:color w:val="000000"/>
          <w:sz w:val="30"/>
          <w:szCs w:val="30"/>
          <w:shd w:val="clear" w:color="auto" w:fill="FFFFFF"/>
        </w:rPr>
        <w:t>含稳定</w:t>
      </w:r>
      <w:proofErr w:type="gramEnd"/>
      <w:r>
        <w:rPr>
          <w:rFonts w:ascii="仿宋_GB2312" w:eastAsia="仿宋_GB2312" w:hAnsi="仿宋_GB2312" w:cs="仿宋_GB2312" w:hint="eastAsia"/>
          <w:color w:val="000000"/>
          <w:sz w:val="30"/>
          <w:szCs w:val="30"/>
          <w:shd w:val="clear" w:color="auto" w:fill="FFFFFF"/>
        </w:rPr>
        <w:t>工作(居住)分和养老保险分, 积分计算截</w:t>
      </w:r>
      <w:r>
        <w:rPr>
          <w:rFonts w:ascii="仿宋_GB2312" w:eastAsia="仿宋_GB2312" w:hAnsi="仿宋_GB2312" w:cs="仿宋_GB2312"/>
          <w:color w:val="000000"/>
          <w:sz w:val="30"/>
          <w:szCs w:val="30"/>
          <w:shd w:val="clear" w:color="auto" w:fill="FFFFFF"/>
        </w:rPr>
        <w:t>止时间到2021年5月31日</w:t>
      </w:r>
      <w:r>
        <w:rPr>
          <w:rFonts w:ascii="仿宋_GB2312" w:eastAsia="仿宋_GB2312" w:hAnsi="仿宋_GB2312" w:cs="仿宋_GB2312" w:hint="eastAsia"/>
          <w:color w:val="000000"/>
          <w:sz w:val="30"/>
          <w:szCs w:val="30"/>
          <w:shd w:val="clear" w:color="auto" w:fill="FFFFFF"/>
        </w:rPr>
        <w:t>。</w:t>
      </w:r>
    </w:p>
    <w:p w:rsidR="00B747DC" w:rsidRDefault="00B747DC" w:rsidP="00B747DC">
      <w:pPr>
        <w:pStyle w:val="a3"/>
        <w:shd w:val="clear" w:color="auto" w:fill="FFFFFF"/>
        <w:spacing w:before="0" w:beforeAutospacing="0" w:after="0" w:afterAutospacing="0" w:line="520" w:lineRule="exact"/>
        <w:ind w:rightChars="-244" w:right="-512"/>
        <w:rPr>
          <w:rFonts w:ascii="仿宋_GB2312" w:eastAsia="仿宋_GB2312" w:hAnsi="仿宋_GB2312" w:cs="仿宋_GB2312"/>
          <w:b/>
          <w:bCs/>
          <w:color w:val="000000"/>
          <w:sz w:val="30"/>
          <w:szCs w:val="30"/>
          <w:shd w:val="clear" w:color="auto" w:fill="FFFFFF"/>
        </w:rPr>
      </w:pPr>
      <w:r>
        <w:rPr>
          <w:rFonts w:ascii="仿宋_GB2312" w:eastAsia="仿宋_GB2312" w:hAnsi="仿宋_GB2312" w:cs="仿宋_GB2312" w:hint="eastAsia"/>
          <w:b/>
          <w:bCs/>
          <w:color w:val="000000"/>
          <w:sz w:val="30"/>
          <w:szCs w:val="30"/>
          <w:shd w:val="clear" w:color="auto" w:fill="FFFFFF"/>
        </w:rPr>
        <w:t xml:space="preserve">　　1. 稳定工作(居住)分</w:t>
      </w:r>
    </w:p>
    <w:p w:rsidR="00B747DC" w:rsidRDefault="00B747DC" w:rsidP="00B747DC">
      <w:pPr>
        <w:pStyle w:val="a3"/>
        <w:shd w:val="clear" w:color="auto" w:fill="FFFFFF"/>
        <w:spacing w:before="0" w:beforeAutospacing="0" w:after="0" w:afterAutospacing="0" w:line="520" w:lineRule="exact"/>
        <w:ind w:rightChars="-244" w:right="-512" w:firstLineChars="200" w:firstLine="600"/>
        <w:rPr>
          <w:rFonts w:ascii="仿宋_GB2312" w:eastAsia="仿宋_GB2312" w:hAnsi="仿宋_GB2312" w:cs="仿宋_GB2312"/>
          <w:color w:val="000000"/>
          <w:sz w:val="30"/>
          <w:szCs w:val="30"/>
          <w:shd w:val="clear" w:color="auto" w:fill="FFFFFF"/>
        </w:rPr>
      </w:pPr>
      <w:r>
        <w:rPr>
          <w:rFonts w:ascii="仿宋_GB2312" w:eastAsia="仿宋_GB2312" w:hAnsi="仿宋_GB2312" w:cs="仿宋_GB2312" w:hint="eastAsia"/>
          <w:color w:val="000000"/>
          <w:sz w:val="30"/>
          <w:szCs w:val="30"/>
          <w:shd w:val="clear" w:color="auto" w:fill="FFFFFF"/>
        </w:rPr>
        <w:t>园区企业普通员工子女,按劳动合同（由企业、园区管委会、</w:t>
      </w:r>
      <w:proofErr w:type="gramStart"/>
      <w:r>
        <w:rPr>
          <w:rFonts w:ascii="仿宋_GB2312" w:eastAsia="仿宋_GB2312" w:hAnsi="仿宋_GB2312" w:cs="仿宋_GB2312" w:hint="eastAsia"/>
          <w:color w:val="000000"/>
          <w:sz w:val="30"/>
          <w:szCs w:val="30"/>
          <w:shd w:val="clear" w:color="auto" w:fill="FFFFFF"/>
        </w:rPr>
        <w:t>人社部门</w:t>
      </w:r>
      <w:proofErr w:type="gramEnd"/>
      <w:r>
        <w:rPr>
          <w:rFonts w:ascii="仿宋_GB2312" w:eastAsia="仿宋_GB2312" w:hAnsi="仿宋_GB2312" w:cs="仿宋_GB2312" w:hint="eastAsia"/>
          <w:color w:val="000000"/>
          <w:sz w:val="30"/>
          <w:szCs w:val="30"/>
          <w:shd w:val="clear" w:color="auto" w:fill="FFFFFF"/>
        </w:rPr>
        <w:t>共同审核认定），按月计分，每月1分。父母均为园区企业职工的，父母的积分可累加。</w:t>
      </w:r>
    </w:p>
    <w:p w:rsidR="00B747DC" w:rsidRDefault="00B747DC" w:rsidP="00B747DC">
      <w:pPr>
        <w:pStyle w:val="a3"/>
        <w:shd w:val="clear" w:color="auto" w:fill="FFFFFF"/>
        <w:spacing w:before="0" w:beforeAutospacing="0" w:after="0" w:afterAutospacing="0" w:line="520" w:lineRule="exact"/>
        <w:ind w:rightChars="-244" w:right="-512" w:firstLineChars="200" w:firstLine="600"/>
        <w:rPr>
          <w:rFonts w:ascii="仿宋_GB2312" w:eastAsia="仿宋_GB2312" w:hAnsi="仿宋_GB2312" w:cs="仿宋_GB2312"/>
          <w:color w:val="000000"/>
          <w:sz w:val="30"/>
          <w:szCs w:val="30"/>
          <w:shd w:val="clear" w:color="auto" w:fill="FFFFFF"/>
        </w:rPr>
      </w:pPr>
      <w:r>
        <w:rPr>
          <w:rFonts w:ascii="仿宋_GB2312" w:eastAsia="仿宋_GB2312" w:hAnsi="仿宋_GB2312" w:cs="仿宋_GB2312" w:hint="eastAsia"/>
          <w:color w:val="000000"/>
          <w:sz w:val="30"/>
          <w:szCs w:val="30"/>
          <w:shd w:val="clear" w:color="auto" w:fill="FFFFFF"/>
        </w:rPr>
        <w:t>有房无证但实际入住人员子女，按购房合同时间，按月计分，每月1分。</w:t>
      </w:r>
    </w:p>
    <w:p w:rsidR="00B747DC" w:rsidRDefault="00B747DC" w:rsidP="00B747DC">
      <w:pPr>
        <w:pStyle w:val="a3"/>
        <w:shd w:val="clear" w:color="auto" w:fill="FFFFFF"/>
        <w:spacing w:before="0" w:beforeAutospacing="0" w:after="0" w:afterAutospacing="0" w:line="520" w:lineRule="exact"/>
        <w:ind w:rightChars="-244" w:right="-512" w:firstLineChars="200" w:firstLine="600"/>
        <w:rPr>
          <w:rFonts w:ascii="仿宋_GB2312" w:eastAsia="仿宋_GB2312" w:hAnsi="仿宋_GB2312" w:cs="仿宋_GB2312"/>
          <w:color w:val="000000"/>
          <w:sz w:val="30"/>
          <w:szCs w:val="30"/>
          <w:shd w:val="clear" w:color="auto" w:fill="FFFFFF"/>
        </w:rPr>
      </w:pPr>
      <w:r>
        <w:rPr>
          <w:rFonts w:ascii="仿宋_GB2312" w:eastAsia="仿宋_GB2312" w:hAnsi="仿宋_GB2312" w:cs="仿宋_GB2312" w:hint="eastAsia"/>
          <w:color w:val="000000"/>
          <w:sz w:val="30"/>
          <w:szCs w:val="30"/>
          <w:shd w:val="clear" w:color="auto" w:fill="FFFFFF"/>
        </w:rPr>
        <w:t>租住</w:t>
      </w:r>
      <w:proofErr w:type="gramStart"/>
      <w:r>
        <w:rPr>
          <w:rFonts w:ascii="仿宋_GB2312" w:eastAsia="仿宋_GB2312" w:hAnsi="仿宋_GB2312" w:cs="仿宋_GB2312" w:hint="eastAsia"/>
          <w:color w:val="000000"/>
          <w:sz w:val="30"/>
          <w:szCs w:val="30"/>
          <w:shd w:val="clear" w:color="auto" w:fill="FFFFFF"/>
        </w:rPr>
        <w:t>廉</w:t>
      </w:r>
      <w:proofErr w:type="gramEnd"/>
      <w:r>
        <w:rPr>
          <w:rFonts w:ascii="仿宋_GB2312" w:eastAsia="仿宋_GB2312" w:hAnsi="仿宋_GB2312" w:cs="仿宋_GB2312" w:hint="eastAsia"/>
          <w:color w:val="000000"/>
          <w:sz w:val="30"/>
          <w:szCs w:val="30"/>
          <w:shd w:val="clear" w:color="auto" w:fill="FFFFFF"/>
        </w:rPr>
        <w:t>租房和公租房人员子女，按《廉租公租住房租赁合同》（须房改办备案,还要提交劳动合同），按月计分，每月1分。</w:t>
      </w:r>
    </w:p>
    <w:p w:rsidR="00B747DC" w:rsidRDefault="00B747DC" w:rsidP="00B747DC">
      <w:pPr>
        <w:pStyle w:val="a3"/>
        <w:shd w:val="clear" w:color="auto" w:fill="FFFFFF"/>
        <w:spacing w:before="0" w:beforeAutospacing="0" w:after="0" w:afterAutospacing="0" w:line="520" w:lineRule="exact"/>
        <w:ind w:rightChars="-244" w:right="-512" w:firstLineChars="200" w:firstLine="600"/>
        <w:rPr>
          <w:rFonts w:ascii="仿宋_GB2312" w:eastAsia="仿宋_GB2312" w:hAnsi="仿宋_GB2312" w:cs="仿宋_GB2312"/>
          <w:color w:val="000000"/>
          <w:sz w:val="30"/>
          <w:szCs w:val="30"/>
          <w:shd w:val="clear" w:color="auto" w:fill="FFFFFF"/>
        </w:rPr>
      </w:pPr>
      <w:r>
        <w:rPr>
          <w:rFonts w:ascii="仿宋_GB2312" w:eastAsia="仿宋_GB2312" w:hAnsi="仿宋_GB2312" w:cs="仿宋_GB2312" w:hint="eastAsia"/>
          <w:color w:val="000000"/>
          <w:sz w:val="30"/>
          <w:szCs w:val="30"/>
          <w:shd w:val="clear" w:color="auto" w:fill="FFFFFF"/>
        </w:rPr>
        <w:t>以上三类因合同没有进入系统或系统无法调取的，家长可持相关材料的原件、复印件到学校现场申请审核确认。</w:t>
      </w:r>
    </w:p>
    <w:p w:rsidR="00B747DC" w:rsidRDefault="00B747DC" w:rsidP="00B747DC">
      <w:pPr>
        <w:pStyle w:val="a3"/>
        <w:shd w:val="clear" w:color="auto" w:fill="FFFFFF"/>
        <w:spacing w:before="0" w:beforeAutospacing="0" w:after="0" w:afterAutospacing="0" w:line="520" w:lineRule="exact"/>
        <w:ind w:rightChars="-244" w:right="-512"/>
        <w:rPr>
          <w:rFonts w:ascii="仿宋_GB2312" w:eastAsia="仿宋_GB2312" w:hAnsi="仿宋_GB2312" w:cs="仿宋_GB2312"/>
          <w:b/>
          <w:bCs/>
          <w:color w:val="000000"/>
          <w:sz w:val="30"/>
          <w:szCs w:val="30"/>
          <w:shd w:val="clear" w:color="auto" w:fill="FFFFFF"/>
        </w:rPr>
      </w:pPr>
      <w:r>
        <w:rPr>
          <w:rFonts w:ascii="仿宋_GB2312" w:eastAsia="仿宋_GB2312" w:hAnsi="仿宋_GB2312" w:cs="仿宋_GB2312" w:hint="eastAsia"/>
          <w:b/>
          <w:bCs/>
          <w:color w:val="000000"/>
          <w:sz w:val="30"/>
          <w:szCs w:val="30"/>
          <w:shd w:val="clear" w:color="auto" w:fill="FFFFFF"/>
        </w:rPr>
        <w:t xml:space="preserve">　　2. 养老保险分</w:t>
      </w:r>
    </w:p>
    <w:p w:rsidR="00B747DC" w:rsidRDefault="00B747DC" w:rsidP="00B747DC">
      <w:pPr>
        <w:pStyle w:val="a3"/>
        <w:shd w:val="clear" w:color="auto" w:fill="FFFFFF"/>
        <w:spacing w:before="0" w:beforeAutospacing="0" w:after="0" w:afterAutospacing="0" w:line="520" w:lineRule="exact"/>
        <w:ind w:rightChars="-244" w:right="-512" w:firstLineChars="200" w:firstLine="600"/>
        <w:rPr>
          <w:rFonts w:ascii="仿宋_GB2312" w:eastAsia="仿宋_GB2312" w:hAnsi="仿宋_GB2312" w:cs="仿宋_GB2312"/>
          <w:color w:val="000000"/>
          <w:sz w:val="30"/>
          <w:szCs w:val="30"/>
          <w:shd w:val="clear" w:color="auto" w:fill="FFFFFF"/>
        </w:rPr>
      </w:pPr>
      <w:proofErr w:type="gramStart"/>
      <w:r>
        <w:rPr>
          <w:rFonts w:ascii="仿宋_GB2312" w:eastAsia="仿宋_GB2312" w:hAnsi="仿宋_GB2312" w:cs="仿宋_GB2312" w:hint="eastAsia"/>
          <w:color w:val="000000"/>
          <w:sz w:val="30"/>
          <w:szCs w:val="30"/>
          <w:shd w:val="clear" w:color="auto" w:fill="FFFFFF"/>
        </w:rPr>
        <w:t>父母有缴交</w:t>
      </w:r>
      <w:proofErr w:type="gramEnd"/>
      <w:r>
        <w:rPr>
          <w:rFonts w:ascii="仿宋_GB2312" w:eastAsia="仿宋_GB2312" w:hAnsi="仿宋_GB2312" w:cs="仿宋_GB2312" w:hint="eastAsia"/>
          <w:color w:val="000000"/>
          <w:sz w:val="30"/>
          <w:szCs w:val="30"/>
          <w:shd w:val="clear" w:color="auto" w:fill="FFFFFF"/>
        </w:rPr>
        <w:t>永定辖区养老保险（</w:t>
      </w:r>
      <w:proofErr w:type="gramStart"/>
      <w:r>
        <w:rPr>
          <w:rFonts w:ascii="仿宋_GB2312" w:eastAsia="仿宋_GB2312" w:hAnsi="仿宋_GB2312" w:cs="仿宋_GB2312" w:hint="eastAsia"/>
          <w:color w:val="000000"/>
          <w:sz w:val="30"/>
          <w:szCs w:val="30"/>
          <w:shd w:val="clear" w:color="auto" w:fill="FFFFFF"/>
        </w:rPr>
        <w:t>含机关</w:t>
      </w:r>
      <w:proofErr w:type="gramEnd"/>
      <w:r>
        <w:rPr>
          <w:rFonts w:ascii="仿宋_GB2312" w:eastAsia="仿宋_GB2312" w:hAnsi="仿宋_GB2312" w:cs="仿宋_GB2312" w:hint="eastAsia"/>
          <w:color w:val="000000"/>
          <w:sz w:val="30"/>
          <w:szCs w:val="30"/>
          <w:shd w:val="clear" w:color="auto" w:fill="FFFFFF"/>
        </w:rPr>
        <w:t>事业单位养老保险、社会劳动养老保险及灵活就业人员的职工养老保险，不含城乡居民养老保险）的，</w:t>
      </w:r>
      <w:proofErr w:type="gramStart"/>
      <w:r>
        <w:rPr>
          <w:rFonts w:ascii="仿宋_GB2312" w:eastAsia="仿宋_GB2312" w:hAnsi="仿宋_GB2312" w:cs="仿宋_GB2312" w:hint="eastAsia"/>
          <w:color w:val="000000"/>
          <w:sz w:val="30"/>
          <w:szCs w:val="30"/>
          <w:shd w:val="clear" w:color="auto" w:fill="FFFFFF"/>
        </w:rPr>
        <w:t>按缴交</w:t>
      </w:r>
      <w:proofErr w:type="gramEnd"/>
      <w:r>
        <w:rPr>
          <w:rFonts w:ascii="仿宋_GB2312" w:eastAsia="仿宋_GB2312" w:hAnsi="仿宋_GB2312" w:cs="仿宋_GB2312" w:hint="eastAsia"/>
          <w:color w:val="000000"/>
          <w:sz w:val="30"/>
          <w:szCs w:val="30"/>
          <w:shd w:val="clear" w:color="auto" w:fill="FFFFFF"/>
        </w:rPr>
        <w:t>时间计算（含职工养老保险有中断的），按月计分，每月1分，父母双方可累加计算。以按时缴交的月份累计计算,补缴的月份不纳入计算。父母一</w:t>
      </w:r>
      <w:r>
        <w:rPr>
          <w:rFonts w:ascii="仿宋_GB2312" w:eastAsia="仿宋_GB2312" w:hAnsi="仿宋_GB2312" w:cs="仿宋_GB2312"/>
          <w:color w:val="000000"/>
          <w:sz w:val="30"/>
          <w:szCs w:val="30"/>
          <w:shd w:val="clear" w:color="auto" w:fill="FFFFFF"/>
        </w:rPr>
        <w:t>方在我区城区</w:t>
      </w:r>
      <w:proofErr w:type="gramStart"/>
      <w:r>
        <w:rPr>
          <w:rFonts w:ascii="仿宋_GB2312" w:eastAsia="仿宋_GB2312" w:hAnsi="仿宋_GB2312" w:cs="仿宋_GB2312"/>
          <w:color w:val="000000"/>
          <w:sz w:val="30"/>
          <w:szCs w:val="30"/>
          <w:shd w:val="clear" w:color="auto" w:fill="FFFFFF"/>
        </w:rPr>
        <w:t>的央企</w:t>
      </w:r>
      <w:proofErr w:type="gramEnd"/>
      <w:r>
        <w:rPr>
          <w:rFonts w:ascii="仿宋_GB2312" w:eastAsia="仿宋_GB2312" w:hAnsi="仿宋_GB2312" w:cs="仿宋_GB2312" w:hint="eastAsia"/>
          <w:color w:val="000000"/>
          <w:sz w:val="30"/>
          <w:szCs w:val="30"/>
          <w:shd w:val="clear" w:color="auto" w:fill="FFFFFF"/>
        </w:rPr>
        <w:t>国</w:t>
      </w:r>
      <w:r>
        <w:rPr>
          <w:rFonts w:ascii="仿宋_GB2312" w:eastAsia="仿宋_GB2312" w:hAnsi="仿宋_GB2312" w:cs="仿宋_GB2312"/>
          <w:color w:val="000000"/>
          <w:sz w:val="30"/>
          <w:szCs w:val="30"/>
          <w:shd w:val="clear" w:color="auto" w:fill="FFFFFF"/>
        </w:rPr>
        <w:t>企</w:t>
      </w:r>
      <w:r>
        <w:rPr>
          <w:rFonts w:ascii="仿宋_GB2312" w:eastAsia="仿宋_GB2312" w:hAnsi="仿宋_GB2312" w:cs="仿宋_GB2312" w:hint="eastAsia"/>
          <w:color w:val="000000"/>
          <w:sz w:val="30"/>
          <w:szCs w:val="30"/>
          <w:shd w:val="clear" w:color="auto" w:fill="FFFFFF"/>
        </w:rPr>
        <w:t>工作</w:t>
      </w:r>
      <w:r>
        <w:rPr>
          <w:rFonts w:ascii="仿宋_GB2312" w:eastAsia="仿宋_GB2312" w:hAnsi="仿宋_GB2312" w:cs="仿宋_GB2312"/>
          <w:color w:val="000000"/>
          <w:sz w:val="30"/>
          <w:szCs w:val="30"/>
          <w:shd w:val="clear" w:color="auto" w:fill="FFFFFF"/>
        </w:rPr>
        <w:t>，</w:t>
      </w:r>
      <w:r>
        <w:rPr>
          <w:rFonts w:ascii="仿宋_GB2312" w:eastAsia="仿宋_GB2312" w:hAnsi="仿宋_GB2312" w:cs="仿宋_GB2312" w:hint="eastAsia"/>
          <w:color w:val="000000"/>
          <w:sz w:val="30"/>
          <w:szCs w:val="30"/>
          <w:shd w:val="clear" w:color="auto" w:fill="FFFFFF"/>
        </w:rPr>
        <w:t>养老保险（</w:t>
      </w:r>
      <w:proofErr w:type="gramStart"/>
      <w:r>
        <w:rPr>
          <w:rFonts w:ascii="仿宋_GB2312" w:eastAsia="仿宋_GB2312" w:hAnsi="仿宋_GB2312" w:cs="仿宋_GB2312" w:hint="eastAsia"/>
          <w:color w:val="000000"/>
          <w:sz w:val="30"/>
          <w:szCs w:val="30"/>
          <w:shd w:val="clear" w:color="auto" w:fill="FFFFFF"/>
        </w:rPr>
        <w:t>含机关</w:t>
      </w:r>
      <w:proofErr w:type="gramEnd"/>
      <w:r>
        <w:rPr>
          <w:rFonts w:ascii="仿宋_GB2312" w:eastAsia="仿宋_GB2312" w:hAnsi="仿宋_GB2312" w:cs="仿宋_GB2312" w:hint="eastAsia"/>
          <w:color w:val="000000"/>
          <w:sz w:val="30"/>
          <w:szCs w:val="30"/>
          <w:shd w:val="clear" w:color="auto" w:fill="FFFFFF"/>
        </w:rPr>
        <w:t>事业单位养老保险、</w:t>
      </w:r>
      <w:r>
        <w:rPr>
          <w:rFonts w:ascii="仿宋_GB2312" w:eastAsia="仿宋_GB2312" w:hAnsi="仿宋_GB2312" w:cs="仿宋_GB2312"/>
          <w:color w:val="000000"/>
          <w:sz w:val="30"/>
          <w:szCs w:val="30"/>
          <w:shd w:val="clear" w:color="auto" w:fill="FFFFFF"/>
        </w:rPr>
        <w:t>社会劳动</w:t>
      </w:r>
      <w:r>
        <w:rPr>
          <w:rFonts w:ascii="仿宋_GB2312" w:eastAsia="仿宋_GB2312" w:hAnsi="仿宋_GB2312" w:cs="仿宋_GB2312" w:hint="eastAsia"/>
          <w:color w:val="000000"/>
          <w:sz w:val="30"/>
          <w:szCs w:val="30"/>
          <w:shd w:val="clear" w:color="auto" w:fill="FFFFFF"/>
        </w:rPr>
        <w:t>养老保险及灵活就业人员的职工养老保险）在</w:t>
      </w:r>
      <w:r>
        <w:rPr>
          <w:rFonts w:ascii="仿宋_GB2312" w:eastAsia="仿宋_GB2312" w:hAnsi="仿宋_GB2312" w:cs="仿宋_GB2312"/>
          <w:color w:val="000000"/>
          <w:sz w:val="30"/>
          <w:szCs w:val="30"/>
          <w:shd w:val="clear" w:color="auto" w:fill="FFFFFF"/>
        </w:rPr>
        <w:t>省市统一缴交</w:t>
      </w:r>
      <w:r>
        <w:rPr>
          <w:rFonts w:ascii="仿宋_GB2312" w:eastAsia="仿宋_GB2312" w:hAnsi="仿宋_GB2312" w:cs="仿宋_GB2312" w:hint="eastAsia"/>
          <w:color w:val="000000"/>
          <w:sz w:val="30"/>
          <w:szCs w:val="30"/>
          <w:shd w:val="clear" w:color="auto" w:fill="FFFFFF"/>
        </w:rPr>
        <w:t>的，</w:t>
      </w:r>
      <w:proofErr w:type="gramStart"/>
      <w:r>
        <w:rPr>
          <w:rFonts w:ascii="仿宋_GB2312" w:eastAsia="仿宋_GB2312" w:hAnsi="仿宋_GB2312" w:cs="仿宋_GB2312" w:hint="eastAsia"/>
          <w:color w:val="000000"/>
          <w:sz w:val="30"/>
          <w:szCs w:val="30"/>
          <w:shd w:val="clear" w:color="auto" w:fill="FFFFFF"/>
        </w:rPr>
        <w:t>按缴交</w:t>
      </w:r>
      <w:proofErr w:type="gramEnd"/>
      <w:r>
        <w:rPr>
          <w:rFonts w:ascii="仿宋_GB2312" w:eastAsia="仿宋_GB2312" w:hAnsi="仿宋_GB2312" w:cs="仿宋_GB2312" w:hint="eastAsia"/>
          <w:color w:val="000000"/>
          <w:sz w:val="30"/>
          <w:szCs w:val="30"/>
          <w:shd w:val="clear" w:color="auto" w:fill="FFFFFF"/>
        </w:rPr>
        <w:t>时间计算，按月计分，每月1分。</w:t>
      </w:r>
    </w:p>
    <w:p w:rsidR="00B747DC" w:rsidRDefault="00B747DC" w:rsidP="00B747DC">
      <w:pPr>
        <w:pStyle w:val="a3"/>
        <w:shd w:val="clear" w:color="auto" w:fill="FFFFFF"/>
        <w:spacing w:before="0" w:beforeAutospacing="0" w:after="0" w:afterAutospacing="0" w:line="520" w:lineRule="exact"/>
        <w:ind w:rightChars="-244" w:right="-512"/>
        <w:rPr>
          <w:rFonts w:ascii="黑体" w:eastAsia="黑体" w:hAnsi="黑体" w:cs="黑体"/>
          <w:b/>
          <w:bCs/>
          <w:color w:val="000000"/>
          <w:sz w:val="30"/>
          <w:szCs w:val="30"/>
          <w:shd w:val="clear" w:color="auto" w:fill="FFFFFF"/>
        </w:rPr>
      </w:pPr>
      <w:r>
        <w:rPr>
          <w:rFonts w:ascii="黑体" w:eastAsia="黑体" w:hAnsi="黑体" w:cs="黑体" w:hint="eastAsia"/>
          <w:b/>
          <w:bCs/>
          <w:color w:val="000000"/>
          <w:sz w:val="30"/>
          <w:szCs w:val="30"/>
          <w:shd w:val="clear" w:color="auto" w:fill="FFFFFF"/>
        </w:rPr>
        <w:t xml:space="preserve">　　三、第五批次积分计算办法</w:t>
      </w:r>
    </w:p>
    <w:p w:rsidR="00B747DC" w:rsidRDefault="00B747DC" w:rsidP="00B747DC">
      <w:pPr>
        <w:pStyle w:val="a3"/>
        <w:shd w:val="clear" w:color="auto" w:fill="FFFFFF"/>
        <w:spacing w:before="0" w:beforeAutospacing="0" w:after="0" w:afterAutospacing="0" w:line="520" w:lineRule="exact"/>
        <w:ind w:rightChars="-244" w:right="-512"/>
        <w:rPr>
          <w:rFonts w:ascii="仿宋_GB2312" w:eastAsia="仿宋_GB2312" w:hAnsi="仿宋_GB2312" w:cs="仿宋_GB2312"/>
          <w:color w:val="000000"/>
          <w:sz w:val="30"/>
          <w:szCs w:val="30"/>
          <w:shd w:val="clear" w:color="auto" w:fill="FFFFFF"/>
        </w:rPr>
      </w:pPr>
      <w:r>
        <w:rPr>
          <w:rFonts w:ascii="仿宋_GB2312" w:eastAsia="仿宋_GB2312" w:hAnsi="仿宋_GB2312" w:cs="仿宋_GB2312" w:hint="eastAsia"/>
          <w:color w:val="000000"/>
          <w:sz w:val="30"/>
          <w:szCs w:val="30"/>
          <w:shd w:val="clear" w:color="auto" w:fill="FFFFFF"/>
        </w:rPr>
        <w:t xml:space="preserve">　　第五批次积分</w:t>
      </w:r>
      <w:proofErr w:type="gramStart"/>
      <w:r>
        <w:rPr>
          <w:rFonts w:ascii="仿宋_GB2312" w:eastAsia="仿宋_GB2312" w:hAnsi="仿宋_GB2312" w:cs="仿宋_GB2312" w:hint="eastAsia"/>
          <w:color w:val="000000"/>
          <w:sz w:val="30"/>
          <w:szCs w:val="30"/>
          <w:shd w:val="clear" w:color="auto" w:fill="FFFFFF"/>
        </w:rPr>
        <w:t>含稳定</w:t>
      </w:r>
      <w:proofErr w:type="gramEnd"/>
      <w:r>
        <w:rPr>
          <w:rFonts w:ascii="仿宋_GB2312" w:eastAsia="仿宋_GB2312" w:hAnsi="仿宋_GB2312" w:cs="仿宋_GB2312" w:hint="eastAsia"/>
          <w:color w:val="000000"/>
          <w:sz w:val="30"/>
          <w:szCs w:val="30"/>
          <w:shd w:val="clear" w:color="auto" w:fill="FFFFFF"/>
        </w:rPr>
        <w:t>工作(居住)分和养老保险分, 积分计算截</w:t>
      </w:r>
      <w:r>
        <w:rPr>
          <w:rFonts w:ascii="仿宋_GB2312" w:eastAsia="仿宋_GB2312" w:hAnsi="仿宋_GB2312" w:cs="仿宋_GB2312"/>
          <w:color w:val="000000"/>
          <w:sz w:val="30"/>
          <w:szCs w:val="30"/>
          <w:shd w:val="clear" w:color="auto" w:fill="FFFFFF"/>
        </w:rPr>
        <w:t>止时间到2021年5月31日</w:t>
      </w:r>
      <w:r>
        <w:rPr>
          <w:rFonts w:ascii="仿宋_GB2312" w:eastAsia="仿宋_GB2312" w:hAnsi="仿宋_GB2312" w:cs="仿宋_GB2312" w:hint="eastAsia"/>
          <w:color w:val="000000"/>
          <w:sz w:val="30"/>
          <w:szCs w:val="30"/>
          <w:shd w:val="clear" w:color="auto" w:fill="FFFFFF"/>
        </w:rPr>
        <w:t>。</w:t>
      </w:r>
    </w:p>
    <w:p w:rsidR="00B747DC" w:rsidRDefault="00B747DC" w:rsidP="00B747DC">
      <w:pPr>
        <w:pStyle w:val="a3"/>
        <w:shd w:val="clear" w:color="auto" w:fill="FFFFFF"/>
        <w:spacing w:before="0" w:beforeAutospacing="0" w:after="0" w:afterAutospacing="0" w:line="520" w:lineRule="exact"/>
        <w:ind w:rightChars="-244" w:right="-512"/>
        <w:rPr>
          <w:rFonts w:ascii="仿宋_GB2312" w:eastAsia="仿宋_GB2312" w:hAnsi="仿宋_GB2312" w:cs="仿宋_GB2312"/>
          <w:b/>
          <w:bCs/>
          <w:color w:val="000000"/>
          <w:sz w:val="30"/>
          <w:szCs w:val="30"/>
          <w:shd w:val="clear" w:color="auto" w:fill="FFFFFF"/>
        </w:rPr>
      </w:pPr>
      <w:r>
        <w:rPr>
          <w:rFonts w:ascii="仿宋_GB2312" w:eastAsia="仿宋_GB2312" w:hAnsi="仿宋_GB2312" w:cs="仿宋_GB2312" w:hint="eastAsia"/>
          <w:b/>
          <w:bCs/>
          <w:color w:val="000000"/>
          <w:sz w:val="30"/>
          <w:szCs w:val="30"/>
          <w:shd w:val="clear" w:color="auto" w:fill="FFFFFF"/>
        </w:rPr>
        <w:t xml:space="preserve">　　1. 稳定工作(居住)分</w:t>
      </w:r>
    </w:p>
    <w:p w:rsidR="00B747DC" w:rsidRDefault="00B747DC" w:rsidP="00B747DC">
      <w:pPr>
        <w:pStyle w:val="a3"/>
        <w:shd w:val="clear" w:color="auto" w:fill="FFFFFF"/>
        <w:spacing w:before="0" w:beforeAutospacing="0" w:after="0" w:afterAutospacing="0" w:line="520" w:lineRule="exact"/>
        <w:ind w:rightChars="-244" w:right="-512" w:firstLineChars="200" w:firstLine="600"/>
        <w:rPr>
          <w:rFonts w:ascii="仿宋_GB2312" w:eastAsia="仿宋_GB2312" w:hAnsi="仿宋_GB2312" w:cs="仿宋_GB2312"/>
          <w:color w:val="000000"/>
          <w:sz w:val="30"/>
          <w:szCs w:val="30"/>
          <w:shd w:val="clear" w:color="auto" w:fill="FFFFFF"/>
        </w:rPr>
      </w:pPr>
      <w:r>
        <w:rPr>
          <w:rFonts w:ascii="仿宋_GB2312" w:eastAsia="仿宋_GB2312" w:hAnsi="仿宋_GB2312" w:cs="仿宋_GB2312" w:hint="eastAsia"/>
          <w:color w:val="000000"/>
          <w:sz w:val="30"/>
          <w:szCs w:val="30"/>
          <w:shd w:val="clear" w:color="auto" w:fill="FFFFFF"/>
        </w:rPr>
        <w:lastRenderedPageBreak/>
        <w:t>务工人员随迁子女按务工合同（</w:t>
      </w:r>
      <w:proofErr w:type="gramStart"/>
      <w:r>
        <w:rPr>
          <w:rFonts w:ascii="仿宋_GB2312" w:eastAsia="仿宋_GB2312" w:hAnsi="仿宋_GB2312" w:cs="仿宋_GB2312" w:hint="eastAsia"/>
          <w:color w:val="000000"/>
          <w:sz w:val="30"/>
          <w:szCs w:val="30"/>
          <w:shd w:val="clear" w:color="auto" w:fill="FFFFFF"/>
        </w:rPr>
        <w:t>人社劳动部门</w:t>
      </w:r>
      <w:proofErr w:type="gramEnd"/>
      <w:r>
        <w:rPr>
          <w:rFonts w:ascii="仿宋_GB2312" w:eastAsia="仿宋_GB2312" w:hAnsi="仿宋_GB2312" w:cs="仿宋_GB2312" w:hint="eastAsia"/>
          <w:color w:val="000000"/>
          <w:sz w:val="30"/>
          <w:szCs w:val="30"/>
          <w:shd w:val="clear" w:color="auto" w:fill="FFFFFF"/>
        </w:rPr>
        <w:t>备案为准） 按月计分，每月1分。因务工合同没有进入系统或系统无法调取的，家长可持相关材料的原件、复印件到学校现场申请审核确认。</w:t>
      </w:r>
    </w:p>
    <w:p w:rsidR="00B747DC" w:rsidRDefault="00B747DC" w:rsidP="00B747DC">
      <w:pPr>
        <w:pStyle w:val="a3"/>
        <w:shd w:val="clear" w:color="auto" w:fill="FFFFFF"/>
        <w:spacing w:before="0" w:beforeAutospacing="0" w:after="0" w:afterAutospacing="0" w:line="520" w:lineRule="exact"/>
        <w:ind w:rightChars="-244" w:right="-512" w:firstLineChars="200" w:firstLine="600"/>
        <w:rPr>
          <w:rFonts w:ascii="仿宋_GB2312" w:eastAsia="仿宋_GB2312" w:hAnsi="仿宋_GB2312" w:cs="仿宋_GB2312"/>
          <w:color w:val="000000"/>
          <w:sz w:val="30"/>
          <w:szCs w:val="30"/>
          <w:shd w:val="clear" w:color="auto" w:fill="FFFFFF"/>
        </w:rPr>
      </w:pPr>
      <w:r>
        <w:rPr>
          <w:rFonts w:ascii="仿宋_GB2312" w:eastAsia="仿宋_GB2312" w:hAnsi="仿宋_GB2312" w:cs="仿宋_GB2312" w:hint="eastAsia"/>
          <w:color w:val="000000"/>
          <w:sz w:val="30"/>
          <w:szCs w:val="30"/>
          <w:shd w:val="clear" w:color="auto" w:fill="FFFFFF"/>
        </w:rPr>
        <w:t>经商人员子女，居住地在凤城城区学校招生片区内的， 按工商营业执照发证时间按月计分，每月1分。若营业执照没有进入系统或系统无法调取的，家长可持相关材料的原件、复印件到学校现场申请审核确认。</w:t>
      </w:r>
    </w:p>
    <w:p w:rsidR="00B747DC" w:rsidRDefault="00B747DC" w:rsidP="00B747DC">
      <w:pPr>
        <w:pStyle w:val="a3"/>
        <w:shd w:val="clear" w:color="auto" w:fill="FFFFFF"/>
        <w:spacing w:before="0" w:beforeAutospacing="0" w:after="0" w:afterAutospacing="0" w:line="520" w:lineRule="exact"/>
        <w:ind w:rightChars="-244" w:right="-512"/>
        <w:rPr>
          <w:rFonts w:ascii="仿宋_GB2312" w:eastAsia="仿宋_GB2312" w:hAnsi="仿宋_GB2312" w:cs="仿宋_GB2312"/>
          <w:b/>
          <w:bCs/>
          <w:color w:val="000000"/>
          <w:sz w:val="30"/>
          <w:szCs w:val="30"/>
          <w:shd w:val="clear" w:color="auto" w:fill="FFFFFF"/>
        </w:rPr>
      </w:pPr>
      <w:r>
        <w:rPr>
          <w:rFonts w:ascii="仿宋_GB2312" w:eastAsia="仿宋_GB2312" w:hAnsi="仿宋_GB2312" w:cs="仿宋_GB2312" w:hint="eastAsia"/>
          <w:b/>
          <w:bCs/>
          <w:color w:val="000000"/>
          <w:sz w:val="30"/>
          <w:szCs w:val="30"/>
          <w:shd w:val="clear" w:color="auto" w:fill="FFFFFF"/>
        </w:rPr>
        <w:t xml:space="preserve">　　2. 职工养老保险分</w:t>
      </w:r>
    </w:p>
    <w:p w:rsidR="00B747DC" w:rsidRDefault="00B747DC" w:rsidP="00B747DC">
      <w:pPr>
        <w:pStyle w:val="a3"/>
        <w:shd w:val="clear" w:color="auto" w:fill="FFFFFF"/>
        <w:spacing w:before="0" w:beforeAutospacing="0" w:after="0" w:afterAutospacing="0" w:line="520" w:lineRule="exact"/>
        <w:ind w:firstLineChars="200" w:firstLine="600"/>
        <w:rPr>
          <w:rFonts w:ascii="仿宋_GB2312" w:eastAsia="仿宋_GB2312" w:hAnsi="仿宋_GB2312" w:cs="仿宋_GB2312"/>
          <w:color w:val="000000"/>
          <w:sz w:val="30"/>
          <w:szCs w:val="30"/>
          <w:shd w:val="clear" w:color="auto" w:fill="FFFFFF"/>
        </w:rPr>
      </w:pPr>
      <w:r>
        <w:rPr>
          <w:rFonts w:ascii="仿宋_GB2312" w:eastAsia="仿宋_GB2312" w:hAnsi="仿宋_GB2312" w:cs="仿宋_GB2312" w:hint="eastAsia"/>
          <w:color w:val="000000"/>
          <w:sz w:val="30"/>
          <w:szCs w:val="30"/>
          <w:shd w:val="clear" w:color="auto" w:fill="FFFFFF"/>
        </w:rPr>
        <w:t>随迁子女（经商人员子女）</w:t>
      </w:r>
      <w:proofErr w:type="gramStart"/>
      <w:r>
        <w:rPr>
          <w:rFonts w:ascii="仿宋_GB2312" w:eastAsia="仿宋_GB2312" w:hAnsi="仿宋_GB2312" w:cs="仿宋_GB2312" w:hint="eastAsia"/>
          <w:color w:val="000000"/>
          <w:sz w:val="30"/>
          <w:szCs w:val="30"/>
          <w:shd w:val="clear" w:color="auto" w:fill="FFFFFF"/>
        </w:rPr>
        <w:t>父母有缴交</w:t>
      </w:r>
      <w:proofErr w:type="gramEnd"/>
      <w:r>
        <w:rPr>
          <w:rFonts w:ascii="仿宋_GB2312" w:eastAsia="仿宋_GB2312" w:hAnsi="仿宋_GB2312" w:cs="仿宋_GB2312" w:hint="eastAsia"/>
          <w:color w:val="000000"/>
          <w:sz w:val="30"/>
          <w:szCs w:val="30"/>
          <w:shd w:val="clear" w:color="auto" w:fill="FFFFFF"/>
        </w:rPr>
        <w:t>永定辖区养老保险（</w:t>
      </w:r>
      <w:proofErr w:type="gramStart"/>
      <w:r>
        <w:rPr>
          <w:rFonts w:ascii="仿宋_GB2312" w:eastAsia="仿宋_GB2312" w:hAnsi="仿宋_GB2312" w:cs="仿宋_GB2312" w:hint="eastAsia"/>
          <w:color w:val="000000"/>
          <w:sz w:val="30"/>
          <w:szCs w:val="30"/>
          <w:shd w:val="clear" w:color="auto" w:fill="FFFFFF"/>
        </w:rPr>
        <w:t>含机关</w:t>
      </w:r>
      <w:proofErr w:type="gramEnd"/>
      <w:r>
        <w:rPr>
          <w:rFonts w:ascii="仿宋_GB2312" w:eastAsia="仿宋_GB2312" w:hAnsi="仿宋_GB2312" w:cs="仿宋_GB2312" w:hint="eastAsia"/>
          <w:color w:val="000000"/>
          <w:sz w:val="30"/>
          <w:szCs w:val="30"/>
          <w:shd w:val="clear" w:color="auto" w:fill="FFFFFF"/>
        </w:rPr>
        <w:t>事业单位养老保险、社会劳动养老保险及灵活就业人员的职工养老保险，不含城乡居民养老保险）的，</w:t>
      </w:r>
      <w:proofErr w:type="gramStart"/>
      <w:r>
        <w:rPr>
          <w:rFonts w:ascii="仿宋_GB2312" w:eastAsia="仿宋_GB2312" w:hAnsi="仿宋_GB2312" w:cs="仿宋_GB2312" w:hint="eastAsia"/>
          <w:color w:val="000000"/>
          <w:sz w:val="30"/>
          <w:szCs w:val="30"/>
          <w:shd w:val="clear" w:color="auto" w:fill="FFFFFF"/>
        </w:rPr>
        <w:t>按缴交</w:t>
      </w:r>
      <w:proofErr w:type="gramEnd"/>
      <w:r>
        <w:rPr>
          <w:rFonts w:ascii="仿宋_GB2312" w:eastAsia="仿宋_GB2312" w:hAnsi="仿宋_GB2312" w:cs="仿宋_GB2312" w:hint="eastAsia"/>
          <w:color w:val="000000"/>
          <w:sz w:val="30"/>
          <w:szCs w:val="30"/>
          <w:shd w:val="clear" w:color="auto" w:fill="FFFFFF"/>
        </w:rPr>
        <w:t>时间计算（含职工养老保险有中断的），按月计分，每月1分，父母双方可累加计算。以按时缴交的月份累计计算,补缴的月份不纳入计算。随迁子女父母一</w:t>
      </w:r>
      <w:r>
        <w:rPr>
          <w:rFonts w:ascii="仿宋_GB2312" w:eastAsia="仿宋_GB2312" w:hAnsi="仿宋_GB2312" w:cs="仿宋_GB2312"/>
          <w:color w:val="000000"/>
          <w:sz w:val="30"/>
          <w:szCs w:val="30"/>
          <w:shd w:val="clear" w:color="auto" w:fill="FFFFFF"/>
        </w:rPr>
        <w:t>方在我区城区</w:t>
      </w:r>
      <w:proofErr w:type="gramStart"/>
      <w:r>
        <w:rPr>
          <w:rFonts w:ascii="仿宋_GB2312" w:eastAsia="仿宋_GB2312" w:hAnsi="仿宋_GB2312" w:cs="仿宋_GB2312"/>
          <w:color w:val="000000"/>
          <w:sz w:val="30"/>
          <w:szCs w:val="30"/>
          <w:shd w:val="clear" w:color="auto" w:fill="FFFFFF"/>
        </w:rPr>
        <w:t>的央企</w:t>
      </w:r>
      <w:proofErr w:type="gramEnd"/>
      <w:r>
        <w:rPr>
          <w:rFonts w:ascii="仿宋_GB2312" w:eastAsia="仿宋_GB2312" w:hAnsi="仿宋_GB2312" w:cs="仿宋_GB2312" w:hint="eastAsia"/>
          <w:color w:val="000000"/>
          <w:sz w:val="30"/>
          <w:szCs w:val="30"/>
          <w:shd w:val="clear" w:color="auto" w:fill="FFFFFF"/>
        </w:rPr>
        <w:t>国</w:t>
      </w:r>
      <w:r>
        <w:rPr>
          <w:rFonts w:ascii="仿宋_GB2312" w:eastAsia="仿宋_GB2312" w:hAnsi="仿宋_GB2312" w:cs="仿宋_GB2312"/>
          <w:color w:val="000000"/>
          <w:sz w:val="30"/>
          <w:szCs w:val="30"/>
          <w:shd w:val="clear" w:color="auto" w:fill="FFFFFF"/>
        </w:rPr>
        <w:t>企</w:t>
      </w:r>
      <w:r>
        <w:rPr>
          <w:rFonts w:ascii="仿宋_GB2312" w:eastAsia="仿宋_GB2312" w:hAnsi="仿宋_GB2312" w:cs="仿宋_GB2312" w:hint="eastAsia"/>
          <w:color w:val="000000"/>
          <w:sz w:val="30"/>
          <w:szCs w:val="30"/>
          <w:shd w:val="clear" w:color="auto" w:fill="FFFFFF"/>
        </w:rPr>
        <w:t>工作</w:t>
      </w:r>
      <w:r>
        <w:rPr>
          <w:rFonts w:ascii="仿宋_GB2312" w:eastAsia="仿宋_GB2312" w:hAnsi="仿宋_GB2312" w:cs="仿宋_GB2312"/>
          <w:color w:val="000000"/>
          <w:sz w:val="30"/>
          <w:szCs w:val="30"/>
          <w:shd w:val="clear" w:color="auto" w:fill="FFFFFF"/>
        </w:rPr>
        <w:t>，</w:t>
      </w:r>
      <w:r>
        <w:rPr>
          <w:rFonts w:ascii="仿宋_GB2312" w:eastAsia="仿宋_GB2312" w:hAnsi="仿宋_GB2312" w:cs="仿宋_GB2312" w:hint="eastAsia"/>
          <w:color w:val="000000"/>
          <w:sz w:val="30"/>
          <w:szCs w:val="30"/>
          <w:shd w:val="clear" w:color="auto" w:fill="FFFFFF"/>
        </w:rPr>
        <w:t>养老保险（</w:t>
      </w:r>
      <w:proofErr w:type="gramStart"/>
      <w:r>
        <w:rPr>
          <w:rFonts w:ascii="仿宋_GB2312" w:eastAsia="仿宋_GB2312" w:hAnsi="仿宋_GB2312" w:cs="仿宋_GB2312" w:hint="eastAsia"/>
          <w:color w:val="000000"/>
          <w:sz w:val="30"/>
          <w:szCs w:val="30"/>
          <w:shd w:val="clear" w:color="auto" w:fill="FFFFFF"/>
        </w:rPr>
        <w:t>含机关</w:t>
      </w:r>
      <w:proofErr w:type="gramEnd"/>
      <w:r>
        <w:rPr>
          <w:rFonts w:ascii="仿宋_GB2312" w:eastAsia="仿宋_GB2312" w:hAnsi="仿宋_GB2312" w:cs="仿宋_GB2312" w:hint="eastAsia"/>
          <w:color w:val="000000"/>
          <w:sz w:val="30"/>
          <w:szCs w:val="30"/>
          <w:shd w:val="clear" w:color="auto" w:fill="FFFFFF"/>
        </w:rPr>
        <w:t>事业单位养老保险、</w:t>
      </w:r>
      <w:r>
        <w:rPr>
          <w:rFonts w:ascii="仿宋_GB2312" w:eastAsia="仿宋_GB2312" w:hAnsi="仿宋_GB2312" w:cs="仿宋_GB2312"/>
          <w:color w:val="000000"/>
          <w:sz w:val="30"/>
          <w:szCs w:val="30"/>
          <w:shd w:val="clear" w:color="auto" w:fill="FFFFFF"/>
        </w:rPr>
        <w:t>社会劳动</w:t>
      </w:r>
      <w:r>
        <w:rPr>
          <w:rFonts w:ascii="仿宋_GB2312" w:eastAsia="仿宋_GB2312" w:hAnsi="仿宋_GB2312" w:cs="仿宋_GB2312" w:hint="eastAsia"/>
          <w:color w:val="000000"/>
          <w:sz w:val="30"/>
          <w:szCs w:val="30"/>
          <w:shd w:val="clear" w:color="auto" w:fill="FFFFFF"/>
        </w:rPr>
        <w:t>养老保险及灵活就业人员的职工养老保险）在</w:t>
      </w:r>
      <w:r>
        <w:rPr>
          <w:rFonts w:ascii="仿宋_GB2312" w:eastAsia="仿宋_GB2312" w:hAnsi="仿宋_GB2312" w:cs="仿宋_GB2312"/>
          <w:color w:val="000000"/>
          <w:sz w:val="30"/>
          <w:szCs w:val="30"/>
          <w:shd w:val="clear" w:color="auto" w:fill="FFFFFF"/>
        </w:rPr>
        <w:t>省市统一缴交</w:t>
      </w:r>
      <w:r>
        <w:rPr>
          <w:rFonts w:ascii="仿宋_GB2312" w:eastAsia="仿宋_GB2312" w:hAnsi="仿宋_GB2312" w:cs="仿宋_GB2312" w:hint="eastAsia"/>
          <w:color w:val="000000"/>
          <w:sz w:val="30"/>
          <w:szCs w:val="30"/>
          <w:shd w:val="clear" w:color="auto" w:fill="FFFFFF"/>
        </w:rPr>
        <w:t>的，</w:t>
      </w:r>
      <w:proofErr w:type="gramStart"/>
      <w:r>
        <w:rPr>
          <w:rFonts w:ascii="仿宋_GB2312" w:eastAsia="仿宋_GB2312" w:hAnsi="仿宋_GB2312" w:cs="仿宋_GB2312" w:hint="eastAsia"/>
          <w:color w:val="000000"/>
          <w:sz w:val="30"/>
          <w:szCs w:val="30"/>
          <w:shd w:val="clear" w:color="auto" w:fill="FFFFFF"/>
        </w:rPr>
        <w:t>按缴交</w:t>
      </w:r>
      <w:proofErr w:type="gramEnd"/>
      <w:r>
        <w:rPr>
          <w:rFonts w:ascii="仿宋_GB2312" w:eastAsia="仿宋_GB2312" w:hAnsi="仿宋_GB2312" w:cs="仿宋_GB2312" w:hint="eastAsia"/>
          <w:color w:val="000000"/>
          <w:sz w:val="30"/>
          <w:szCs w:val="30"/>
          <w:shd w:val="clear" w:color="auto" w:fill="FFFFFF"/>
        </w:rPr>
        <w:t>时间计算，按月计分，每月1分。</w:t>
      </w:r>
    </w:p>
    <w:p w:rsidR="00B747DC" w:rsidRDefault="00B747DC" w:rsidP="00B747DC">
      <w:pPr>
        <w:pStyle w:val="a3"/>
        <w:shd w:val="clear" w:color="auto" w:fill="FFFFFF"/>
        <w:spacing w:before="0" w:beforeAutospacing="0" w:after="0" w:afterAutospacing="0" w:line="520" w:lineRule="exact"/>
        <w:ind w:rightChars="-244" w:right="-512"/>
        <w:rPr>
          <w:rStyle w:val="a4"/>
          <w:rFonts w:ascii="黑体" w:eastAsia="黑体" w:hAnsi="黑体" w:cs="黑体"/>
          <w:color w:val="000000"/>
          <w:sz w:val="30"/>
          <w:szCs w:val="30"/>
          <w:shd w:val="clear" w:color="auto" w:fill="FFFFFF"/>
        </w:rPr>
      </w:pPr>
      <w:r>
        <w:rPr>
          <w:rFonts w:ascii="仿宋_GB2312" w:eastAsia="仿宋_GB2312" w:hAnsi="仿宋_GB2312" w:cs="仿宋_GB2312" w:hint="eastAsia"/>
          <w:b/>
          <w:bCs/>
          <w:color w:val="000000"/>
          <w:sz w:val="30"/>
          <w:szCs w:val="30"/>
          <w:shd w:val="clear" w:color="auto" w:fill="FFFFFF"/>
        </w:rPr>
        <w:t xml:space="preserve">　</w:t>
      </w:r>
      <w:r>
        <w:rPr>
          <w:rStyle w:val="a4"/>
          <w:rFonts w:hint="eastAsia"/>
          <w:sz w:val="30"/>
          <w:szCs w:val="30"/>
        </w:rPr>
        <w:t xml:space="preserve">　</w:t>
      </w:r>
      <w:r>
        <w:rPr>
          <w:rStyle w:val="a4"/>
          <w:rFonts w:ascii="黑体" w:eastAsia="黑体" w:hAnsi="黑体" w:cs="黑体" w:hint="eastAsia"/>
          <w:color w:val="000000"/>
          <w:sz w:val="30"/>
          <w:szCs w:val="30"/>
          <w:shd w:val="clear" w:color="auto" w:fill="FFFFFF"/>
        </w:rPr>
        <w:t>四、同分排序</w:t>
      </w:r>
    </w:p>
    <w:p w:rsidR="00B747DC" w:rsidRDefault="00B747DC" w:rsidP="00B747DC">
      <w:pPr>
        <w:pStyle w:val="a3"/>
        <w:shd w:val="clear" w:color="auto" w:fill="FFFFFF"/>
        <w:spacing w:before="0" w:beforeAutospacing="0" w:after="0" w:afterAutospacing="0" w:line="520" w:lineRule="exact"/>
        <w:ind w:rightChars="-244" w:right="-512"/>
        <w:rPr>
          <w:rFonts w:ascii="仿宋_GB2312" w:eastAsia="仿宋_GB2312" w:hAnsi="仿宋_GB2312" w:cs="仿宋_GB2312"/>
          <w:color w:val="000000"/>
          <w:sz w:val="30"/>
          <w:szCs w:val="30"/>
          <w:shd w:val="clear" w:color="auto" w:fill="FFFFFF"/>
        </w:rPr>
      </w:pPr>
      <w:r>
        <w:rPr>
          <w:rFonts w:ascii="仿宋_GB2312" w:eastAsia="仿宋_GB2312" w:hAnsi="仿宋_GB2312" w:cs="仿宋_GB2312" w:hint="eastAsia"/>
          <w:color w:val="000000"/>
          <w:sz w:val="30"/>
          <w:szCs w:val="30"/>
          <w:shd w:val="clear" w:color="auto" w:fill="FFFFFF"/>
        </w:rPr>
        <w:t xml:space="preserve">　　总积分相同的，依次按以下项目积分进行同分排序：房产、户口、社保年限。若按上述项目同分排序后积分名次仍相同的，则排名并列，电脑派位时按随机的原则进行派位。</w:t>
      </w:r>
    </w:p>
    <w:p w:rsidR="00B747DC" w:rsidRDefault="00B747DC" w:rsidP="00B747DC">
      <w:pPr>
        <w:pStyle w:val="a3"/>
        <w:shd w:val="clear" w:color="auto" w:fill="FFFFFF"/>
        <w:spacing w:before="0" w:beforeAutospacing="0" w:after="0" w:afterAutospacing="0" w:line="520" w:lineRule="exact"/>
        <w:ind w:rightChars="-244" w:right="-512"/>
        <w:rPr>
          <w:rStyle w:val="a4"/>
          <w:rFonts w:ascii="黑体" w:eastAsia="黑体" w:hAnsi="黑体" w:cs="黑体"/>
          <w:color w:val="000000"/>
          <w:sz w:val="30"/>
          <w:szCs w:val="30"/>
          <w:shd w:val="clear" w:color="auto" w:fill="FFFFFF"/>
        </w:rPr>
      </w:pPr>
      <w:r>
        <w:rPr>
          <w:rFonts w:ascii="方正小标宋简体" w:eastAsia="方正小标宋简体" w:hAnsi="方正小标宋简体" w:cs="方正小标宋简体" w:hint="eastAsia"/>
          <w:b/>
          <w:bCs/>
          <w:color w:val="000000"/>
          <w:sz w:val="30"/>
          <w:szCs w:val="30"/>
          <w:shd w:val="clear" w:color="auto" w:fill="FFFFFF"/>
        </w:rPr>
        <w:t xml:space="preserve">　　</w:t>
      </w:r>
      <w:r>
        <w:rPr>
          <w:rStyle w:val="a4"/>
          <w:rFonts w:ascii="黑体" w:eastAsia="黑体" w:hAnsi="黑体" w:cs="黑体" w:hint="eastAsia"/>
          <w:color w:val="000000"/>
          <w:sz w:val="30"/>
          <w:szCs w:val="30"/>
          <w:shd w:val="clear" w:color="auto" w:fill="FFFFFF"/>
        </w:rPr>
        <w:t>五、工作程序</w:t>
      </w:r>
    </w:p>
    <w:p w:rsidR="00B747DC" w:rsidRDefault="00B747DC" w:rsidP="00B747DC">
      <w:pPr>
        <w:pStyle w:val="a3"/>
        <w:shd w:val="clear" w:color="auto" w:fill="FFFFFF"/>
        <w:spacing w:before="0" w:beforeAutospacing="0" w:after="0" w:afterAutospacing="0" w:line="520" w:lineRule="exact"/>
        <w:ind w:rightChars="-244" w:right="-512"/>
        <w:rPr>
          <w:rStyle w:val="a4"/>
          <w:rFonts w:ascii="仿宋_GB2312" w:eastAsia="仿宋_GB2312" w:hAnsi="仿宋_GB2312" w:cs="仿宋_GB2312"/>
          <w:color w:val="000000"/>
          <w:sz w:val="30"/>
          <w:szCs w:val="30"/>
          <w:shd w:val="clear" w:color="auto" w:fill="FFFFFF"/>
        </w:rPr>
      </w:pPr>
      <w:r>
        <w:rPr>
          <w:rStyle w:val="a4"/>
          <w:rFonts w:ascii="仿宋_GB2312" w:eastAsia="仿宋_GB2312" w:hAnsi="仿宋_GB2312" w:cs="仿宋_GB2312" w:hint="eastAsia"/>
          <w:color w:val="000000"/>
          <w:sz w:val="30"/>
          <w:szCs w:val="30"/>
          <w:shd w:val="clear" w:color="auto" w:fill="FFFFFF"/>
        </w:rPr>
        <w:t xml:space="preserve">　　（一）实名注册，网上报名。</w:t>
      </w:r>
    </w:p>
    <w:p w:rsidR="00B747DC" w:rsidRDefault="00B747DC" w:rsidP="00B747DC">
      <w:pPr>
        <w:pStyle w:val="a3"/>
        <w:shd w:val="clear" w:color="auto" w:fill="FFFFFF"/>
        <w:spacing w:before="0" w:beforeAutospacing="0" w:after="0" w:afterAutospacing="0" w:line="520" w:lineRule="exact"/>
        <w:ind w:rightChars="-244" w:right="-512" w:firstLineChars="200" w:firstLine="600"/>
        <w:rPr>
          <w:rFonts w:ascii="仿宋_GB2312" w:eastAsia="仿宋_GB2312" w:hAnsi="仿宋_GB2312" w:cs="仿宋_GB2312"/>
          <w:color w:val="000000"/>
          <w:sz w:val="30"/>
          <w:szCs w:val="30"/>
          <w:shd w:val="clear" w:color="auto" w:fill="FFFFFF"/>
        </w:rPr>
      </w:pPr>
      <w:r>
        <w:rPr>
          <w:rFonts w:ascii="仿宋_GB2312" w:eastAsia="仿宋_GB2312" w:hAnsi="仿宋_GB2312" w:cs="仿宋_GB2312" w:hint="eastAsia"/>
          <w:color w:val="000000"/>
          <w:sz w:val="30"/>
          <w:szCs w:val="30"/>
          <w:shd w:val="clear" w:color="auto" w:fill="FFFFFF"/>
        </w:rPr>
        <w:t>符合参加永定城区积分入学基本条件的需在报名前登录“e龙岩”APP或关注“e龙岩”</w:t>
      </w:r>
      <w:proofErr w:type="gramStart"/>
      <w:r>
        <w:rPr>
          <w:rFonts w:ascii="仿宋_GB2312" w:eastAsia="仿宋_GB2312" w:hAnsi="仿宋_GB2312" w:cs="仿宋_GB2312" w:hint="eastAsia"/>
          <w:color w:val="000000"/>
          <w:sz w:val="30"/>
          <w:szCs w:val="30"/>
          <w:shd w:val="clear" w:color="auto" w:fill="FFFFFF"/>
        </w:rPr>
        <w:t>微信公众号</w:t>
      </w:r>
      <w:proofErr w:type="gramEnd"/>
      <w:r>
        <w:rPr>
          <w:rFonts w:ascii="仿宋_GB2312" w:eastAsia="仿宋_GB2312" w:hAnsi="仿宋_GB2312" w:cs="仿宋_GB2312" w:hint="eastAsia"/>
          <w:color w:val="000000"/>
          <w:sz w:val="30"/>
          <w:szCs w:val="30"/>
          <w:shd w:val="clear" w:color="auto" w:fill="FFFFFF"/>
        </w:rPr>
        <w:t>阳光招生平台，进行网上报名，填写准确的个人信息。针对部分家长不会网上报名操作的，学校要出台便民服务措施，在网上报名期间，安排人员指导帮助家长网上报名（家</w:t>
      </w:r>
      <w:r>
        <w:rPr>
          <w:rFonts w:ascii="仿宋_GB2312" w:eastAsia="仿宋_GB2312" w:hAnsi="仿宋_GB2312" w:cs="仿宋_GB2312" w:hint="eastAsia"/>
          <w:color w:val="000000"/>
          <w:sz w:val="30"/>
          <w:szCs w:val="30"/>
          <w:shd w:val="clear" w:color="auto" w:fill="FFFFFF"/>
        </w:rPr>
        <w:lastRenderedPageBreak/>
        <w:t>长须持房产、户籍等相关材料的原件到学校）。未按规定时间在网上登记报名的，由区教育局统筹安排。</w:t>
      </w:r>
    </w:p>
    <w:p w:rsidR="00B747DC" w:rsidRDefault="00B747DC" w:rsidP="00B747DC">
      <w:pPr>
        <w:pStyle w:val="a3"/>
        <w:shd w:val="clear" w:color="auto" w:fill="FFFFFF"/>
        <w:spacing w:before="0" w:beforeAutospacing="0" w:after="0" w:afterAutospacing="0" w:line="520" w:lineRule="exact"/>
        <w:ind w:rightChars="-244" w:right="-512"/>
        <w:rPr>
          <w:rStyle w:val="a4"/>
          <w:rFonts w:ascii="仿宋_GB2312" w:eastAsia="仿宋_GB2312" w:hAnsi="仿宋_GB2312" w:cs="仿宋_GB2312"/>
          <w:color w:val="000000"/>
          <w:sz w:val="30"/>
          <w:szCs w:val="30"/>
          <w:shd w:val="clear" w:color="auto" w:fill="FFFFFF"/>
        </w:rPr>
      </w:pPr>
      <w:r>
        <w:rPr>
          <w:rStyle w:val="a4"/>
          <w:rFonts w:ascii="仿宋_GB2312" w:eastAsia="仿宋_GB2312" w:hAnsi="仿宋_GB2312" w:cs="仿宋_GB2312" w:hint="eastAsia"/>
          <w:color w:val="000000"/>
          <w:sz w:val="30"/>
          <w:szCs w:val="30"/>
          <w:shd w:val="clear" w:color="auto" w:fill="FFFFFF"/>
        </w:rPr>
        <w:t xml:space="preserve">　　（二）系统审核，计算积分。</w:t>
      </w:r>
    </w:p>
    <w:p w:rsidR="00B747DC" w:rsidRDefault="00B747DC" w:rsidP="00B747DC">
      <w:pPr>
        <w:pStyle w:val="a3"/>
        <w:shd w:val="clear" w:color="auto" w:fill="FFFFFF"/>
        <w:spacing w:before="0" w:beforeAutospacing="0" w:after="0" w:afterAutospacing="0" w:line="520" w:lineRule="exact"/>
        <w:ind w:rightChars="-244" w:right="-512" w:firstLineChars="200" w:firstLine="600"/>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shd w:val="clear" w:color="auto" w:fill="FFFFFF"/>
        </w:rPr>
        <w:t>积分入学报名系统根据申请人填报的个人信息自动调取申请人的房产、户籍、合同、缴交社会保险等信息进行审核并试算积分。因网上报名</w:t>
      </w:r>
      <w:proofErr w:type="gramStart"/>
      <w:r>
        <w:rPr>
          <w:rFonts w:ascii="仿宋_GB2312" w:eastAsia="仿宋_GB2312" w:hAnsi="仿宋_GB2312" w:cs="仿宋_GB2312" w:hint="eastAsia"/>
          <w:color w:val="000000"/>
          <w:sz w:val="30"/>
          <w:szCs w:val="30"/>
          <w:shd w:val="clear" w:color="auto" w:fill="FFFFFF"/>
        </w:rPr>
        <w:t>不</w:t>
      </w:r>
      <w:proofErr w:type="gramEnd"/>
      <w:r>
        <w:rPr>
          <w:rFonts w:ascii="仿宋_GB2312" w:eastAsia="仿宋_GB2312" w:hAnsi="仿宋_GB2312" w:cs="仿宋_GB2312" w:hint="eastAsia"/>
          <w:color w:val="000000"/>
          <w:sz w:val="30"/>
          <w:szCs w:val="30"/>
          <w:shd w:val="clear" w:color="auto" w:fill="FFFFFF"/>
        </w:rPr>
        <w:t>如实填写个人信息，导致系统无法调取申请人的房产、户籍、合同、缴交社会保险等信息的，将无法进行审核并试算积分。家长必须持相关材料的原件、复印件在积分确认时向报名学校送审，以确认积分（如：家长在报名系统上输入房产信息时，系统没有显示对应信息的，家长要提前持本人的身份证、房产证到不动产登记中心核查并开具证明，将不动产登记中心开具的证明提交给学校，由学校输入报名系统计算积分）。</w:t>
      </w:r>
    </w:p>
    <w:p w:rsidR="00B747DC" w:rsidRDefault="00B747DC" w:rsidP="00B747DC">
      <w:pPr>
        <w:pStyle w:val="a3"/>
        <w:shd w:val="clear" w:color="auto" w:fill="FFFFFF"/>
        <w:spacing w:before="0" w:beforeAutospacing="0" w:after="0" w:afterAutospacing="0" w:line="520" w:lineRule="exact"/>
        <w:ind w:rightChars="-244" w:right="-512"/>
        <w:rPr>
          <w:rStyle w:val="a4"/>
          <w:rFonts w:ascii="仿宋_GB2312" w:eastAsia="仿宋_GB2312" w:hAnsi="仿宋_GB2312" w:cs="仿宋_GB2312"/>
          <w:color w:val="000000"/>
          <w:sz w:val="30"/>
          <w:szCs w:val="30"/>
          <w:shd w:val="clear" w:color="auto" w:fill="FFFFFF"/>
        </w:rPr>
      </w:pPr>
      <w:r>
        <w:rPr>
          <w:rStyle w:val="a4"/>
          <w:rFonts w:ascii="仿宋_GB2312" w:eastAsia="仿宋_GB2312" w:hAnsi="仿宋_GB2312" w:cs="仿宋_GB2312" w:hint="eastAsia"/>
          <w:color w:val="000000"/>
          <w:sz w:val="30"/>
          <w:szCs w:val="30"/>
          <w:shd w:val="clear" w:color="auto" w:fill="FFFFFF"/>
        </w:rPr>
        <w:t xml:space="preserve">　　（三）公布积分试算结果及积分确认方式。</w:t>
      </w:r>
    </w:p>
    <w:p w:rsidR="00B747DC" w:rsidRDefault="00B747DC" w:rsidP="00B747DC">
      <w:pPr>
        <w:pStyle w:val="a3"/>
        <w:shd w:val="clear" w:color="auto" w:fill="FFFFFF"/>
        <w:spacing w:before="0" w:beforeAutospacing="0" w:after="0" w:afterAutospacing="0" w:line="520" w:lineRule="exact"/>
        <w:ind w:rightChars="-244" w:right="-512"/>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shd w:val="clear" w:color="auto" w:fill="FFFFFF"/>
        </w:rPr>
        <w:t xml:space="preserve">　  区教育局将于招生报名结束后，公布积分试算结果及积分确认方式。具体积分试算结果公布时间及积分确认方式和时间段将在“永定教育”</w:t>
      </w:r>
      <w:proofErr w:type="gramStart"/>
      <w:r>
        <w:rPr>
          <w:rFonts w:ascii="仿宋_GB2312" w:eastAsia="仿宋_GB2312" w:hAnsi="仿宋_GB2312" w:cs="仿宋_GB2312" w:hint="eastAsia"/>
          <w:color w:val="000000"/>
          <w:sz w:val="30"/>
          <w:szCs w:val="30"/>
          <w:shd w:val="clear" w:color="auto" w:fill="FFFFFF"/>
        </w:rPr>
        <w:t>微信公众号</w:t>
      </w:r>
      <w:proofErr w:type="gramEnd"/>
      <w:r>
        <w:rPr>
          <w:rFonts w:ascii="仿宋_GB2312" w:eastAsia="仿宋_GB2312" w:hAnsi="仿宋_GB2312" w:cs="仿宋_GB2312" w:hint="eastAsia"/>
          <w:color w:val="000000"/>
          <w:sz w:val="30"/>
          <w:szCs w:val="30"/>
          <w:shd w:val="clear" w:color="auto" w:fill="FFFFFF"/>
        </w:rPr>
        <w:t>或学校</w:t>
      </w:r>
      <w:proofErr w:type="gramStart"/>
      <w:r>
        <w:rPr>
          <w:rFonts w:ascii="仿宋_GB2312" w:eastAsia="仿宋_GB2312" w:hAnsi="仿宋_GB2312" w:cs="仿宋_GB2312" w:hint="eastAsia"/>
          <w:color w:val="000000"/>
          <w:sz w:val="30"/>
          <w:szCs w:val="30"/>
          <w:shd w:val="clear" w:color="auto" w:fill="FFFFFF"/>
        </w:rPr>
        <w:t>微官网</w:t>
      </w:r>
      <w:proofErr w:type="gramEnd"/>
      <w:r>
        <w:rPr>
          <w:rFonts w:ascii="仿宋_GB2312" w:eastAsia="仿宋_GB2312" w:hAnsi="仿宋_GB2312" w:cs="仿宋_GB2312" w:hint="eastAsia"/>
          <w:color w:val="000000"/>
          <w:sz w:val="30"/>
          <w:szCs w:val="30"/>
          <w:shd w:val="clear" w:color="auto" w:fill="FFFFFF"/>
        </w:rPr>
        <w:t>公布。积分确认时间段以积分确认公告为准。</w:t>
      </w:r>
    </w:p>
    <w:p w:rsidR="00B747DC" w:rsidRDefault="00B747DC" w:rsidP="00B747DC">
      <w:pPr>
        <w:pStyle w:val="a3"/>
        <w:shd w:val="clear" w:color="auto" w:fill="FFFFFF"/>
        <w:spacing w:before="0" w:beforeAutospacing="0" w:after="0" w:afterAutospacing="0" w:line="520" w:lineRule="exact"/>
        <w:ind w:rightChars="-244" w:right="-512"/>
        <w:rPr>
          <w:rStyle w:val="a4"/>
          <w:rFonts w:ascii="仿宋_GB2312" w:eastAsia="仿宋_GB2312" w:hAnsi="仿宋_GB2312" w:cs="仿宋_GB2312"/>
          <w:color w:val="000000"/>
          <w:sz w:val="30"/>
          <w:szCs w:val="30"/>
          <w:shd w:val="clear" w:color="auto" w:fill="FFFFFF"/>
        </w:rPr>
      </w:pPr>
      <w:r>
        <w:rPr>
          <w:rStyle w:val="a4"/>
          <w:rFonts w:ascii="仿宋_GB2312" w:eastAsia="仿宋_GB2312" w:hAnsi="仿宋_GB2312" w:cs="仿宋_GB2312" w:hint="eastAsia"/>
          <w:color w:val="000000"/>
          <w:sz w:val="30"/>
          <w:szCs w:val="30"/>
          <w:shd w:val="clear" w:color="auto" w:fill="FFFFFF"/>
        </w:rPr>
        <w:t xml:space="preserve">　　（四）公示积分</w:t>
      </w:r>
    </w:p>
    <w:p w:rsidR="00B747DC" w:rsidRDefault="00B747DC" w:rsidP="00B747DC">
      <w:pPr>
        <w:pStyle w:val="a3"/>
        <w:shd w:val="clear" w:color="auto" w:fill="FFFFFF"/>
        <w:spacing w:before="0" w:beforeAutospacing="0" w:after="0" w:afterAutospacing="0" w:line="520" w:lineRule="exact"/>
        <w:ind w:rightChars="-244" w:right="-512" w:firstLineChars="200" w:firstLine="600"/>
        <w:rPr>
          <w:rFonts w:ascii="仿宋_GB2312" w:eastAsia="仿宋_GB2312" w:hAnsi="仿宋_GB2312" w:cs="仿宋_GB2312"/>
          <w:color w:val="000000"/>
          <w:sz w:val="30"/>
          <w:szCs w:val="30"/>
          <w:shd w:val="clear" w:color="auto" w:fill="FFFFFF"/>
        </w:rPr>
      </w:pPr>
      <w:r>
        <w:rPr>
          <w:rFonts w:ascii="仿宋_GB2312" w:eastAsia="仿宋_GB2312" w:hAnsi="仿宋_GB2312" w:cs="仿宋_GB2312" w:hint="eastAsia"/>
          <w:color w:val="000000"/>
          <w:sz w:val="30"/>
          <w:szCs w:val="30"/>
          <w:shd w:val="clear" w:color="auto" w:fill="FFFFFF"/>
        </w:rPr>
        <w:t>经审核符合条件的适龄儿少的入学积分，将在学校</w:t>
      </w:r>
      <w:proofErr w:type="gramStart"/>
      <w:r>
        <w:rPr>
          <w:rFonts w:ascii="仿宋_GB2312" w:eastAsia="仿宋_GB2312" w:hAnsi="仿宋_GB2312" w:cs="仿宋_GB2312" w:hint="eastAsia"/>
          <w:color w:val="000000"/>
          <w:sz w:val="30"/>
          <w:szCs w:val="30"/>
          <w:shd w:val="clear" w:color="auto" w:fill="FFFFFF"/>
        </w:rPr>
        <w:t>微信平台</w:t>
      </w:r>
      <w:proofErr w:type="gramEnd"/>
      <w:r>
        <w:rPr>
          <w:rFonts w:ascii="仿宋_GB2312" w:eastAsia="仿宋_GB2312" w:hAnsi="仿宋_GB2312" w:cs="仿宋_GB2312" w:hint="eastAsia"/>
          <w:color w:val="000000"/>
          <w:sz w:val="30"/>
          <w:szCs w:val="30"/>
          <w:shd w:val="clear" w:color="auto" w:fill="FFFFFF"/>
        </w:rPr>
        <w:t>和学校对</w:t>
      </w:r>
      <w:proofErr w:type="gramStart"/>
      <w:r>
        <w:rPr>
          <w:rFonts w:ascii="仿宋_GB2312" w:eastAsia="仿宋_GB2312" w:hAnsi="仿宋_GB2312" w:cs="仿宋_GB2312" w:hint="eastAsia"/>
          <w:color w:val="000000"/>
          <w:sz w:val="30"/>
          <w:szCs w:val="30"/>
          <w:shd w:val="clear" w:color="auto" w:fill="FFFFFF"/>
        </w:rPr>
        <w:t>外公示栏公示</w:t>
      </w:r>
      <w:proofErr w:type="gramEnd"/>
      <w:r>
        <w:rPr>
          <w:rFonts w:ascii="仿宋_GB2312" w:eastAsia="仿宋_GB2312" w:hAnsi="仿宋_GB2312" w:cs="仿宋_GB2312" w:hint="eastAsia"/>
          <w:color w:val="000000"/>
          <w:sz w:val="30"/>
          <w:szCs w:val="30"/>
          <w:shd w:val="clear" w:color="auto" w:fill="FFFFFF"/>
        </w:rPr>
        <w:t>，公示期为5个工作日，接受监督。家长如对积分计算有异议的，可在公示期内向报名学校提出复核的申请，持相关材料（房产、户籍、合同、缴交社会养老保险等）的原件、复印件到学校现场核对并确认积分，逾期不予受理。若对积分入学工作有其它异议的，可向区教育局投诉反映。</w:t>
      </w:r>
    </w:p>
    <w:p w:rsidR="00B747DC" w:rsidRDefault="00B747DC" w:rsidP="00B747DC">
      <w:pPr>
        <w:pStyle w:val="a3"/>
        <w:shd w:val="clear" w:color="auto" w:fill="FFFFFF"/>
        <w:spacing w:before="0" w:beforeAutospacing="0" w:after="0" w:afterAutospacing="0" w:line="520" w:lineRule="exact"/>
        <w:ind w:rightChars="-244" w:right="-512"/>
        <w:rPr>
          <w:rStyle w:val="a4"/>
          <w:rFonts w:ascii="仿宋_GB2312" w:eastAsia="仿宋_GB2312" w:hAnsi="仿宋_GB2312" w:cs="仿宋_GB2312"/>
          <w:color w:val="000000"/>
          <w:sz w:val="30"/>
          <w:szCs w:val="30"/>
          <w:shd w:val="clear" w:color="auto" w:fill="FFFFFF"/>
        </w:rPr>
      </w:pPr>
      <w:r>
        <w:rPr>
          <w:rStyle w:val="a4"/>
          <w:rFonts w:ascii="仿宋_GB2312" w:eastAsia="仿宋_GB2312" w:hAnsi="仿宋_GB2312" w:cs="仿宋_GB2312" w:hint="eastAsia"/>
          <w:color w:val="000000"/>
          <w:sz w:val="30"/>
          <w:szCs w:val="30"/>
          <w:shd w:val="clear" w:color="auto" w:fill="FFFFFF"/>
        </w:rPr>
        <w:t xml:space="preserve">　　（五）公布积分全区排名位次及学位情况</w:t>
      </w:r>
    </w:p>
    <w:p w:rsidR="00B747DC" w:rsidRDefault="00B747DC" w:rsidP="00B747DC">
      <w:pPr>
        <w:pStyle w:val="a3"/>
        <w:shd w:val="clear" w:color="auto" w:fill="FFFFFF"/>
        <w:spacing w:before="0" w:beforeAutospacing="0" w:after="0" w:afterAutospacing="0" w:line="520" w:lineRule="exact"/>
        <w:ind w:rightChars="-244" w:right="-512" w:firstLineChars="200" w:firstLine="600"/>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shd w:val="clear" w:color="auto" w:fill="FFFFFF"/>
        </w:rPr>
        <w:lastRenderedPageBreak/>
        <w:t>区教育局公布本区招收符合条件的适龄儿少的公办小学（初中）名单、招生名额和经审核符合积分入学基本条件的适龄儿少入学积分在全区的排名位次。</w:t>
      </w:r>
    </w:p>
    <w:p w:rsidR="00B747DC" w:rsidRDefault="00B747DC" w:rsidP="00B747DC">
      <w:pPr>
        <w:pStyle w:val="a3"/>
        <w:shd w:val="clear" w:color="auto" w:fill="FFFFFF"/>
        <w:spacing w:before="0" w:beforeAutospacing="0" w:after="0" w:afterAutospacing="0" w:line="520" w:lineRule="exact"/>
        <w:ind w:rightChars="-244" w:right="-512"/>
        <w:rPr>
          <w:rFonts w:ascii="仿宋_GB2312" w:eastAsia="仿宋_GB2312" w:hAnsi="仿宋_GB2312" w:cs="仿宋_GB2312"/>
          <w:color w:val="000000"/>
          <w:sz w:val="30"/>
          <w:szCs w:val="30"/>
        </w:rPr>
      </w:pPr>
      <w:r>
        <w:rPr>
          <w:rStyle w:val="a4"/>
          <w:rFonts w:ascii="仿宋_GB2312" w:eastAsia="仿宋_GB2312" w:hAnsi="仿宋_GB2312" w:cs="仿宋_GB2312" w:hint="eastAsia"/>
          <w:color w:val="000000"/>
          <w:sz w:val="30"/>
          <w:szCs w:val="30"/>
          <w:shd w:val="clear" w:color="auto" w:fill="FFFFFF"/>
        </w:rPr>
        <w:t xml:space="preserve">　　（六）填报志愿</w:t>
      </w:r>
    </w:p>
    <w:p w:rsidR="00B747DC" w:rsidRDefault="00B747DC" w:rsidP="00B747DC">
      <w:pPr>
        <w:pStyle w:val="a3"/>
        <w:shd w:val="clear" w:color="auto" w:fill="FFFFFF"/>
        <w:spacing w:before="0" w:beforeAutospacing="0" w:after="0" w:afterAutospacing="0" w:line="520" w:lineRule="exact"/>
        <w:ind w:rightChars="-244" w:right="-512"/>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shd w:val="clear" w:color="auto" w:fill="FFFFFF"/>
        </w:rPr>
        <w:t xml:space="preserve">　　经审核确认符合条件的进行网上志愿填报（可线下到报名学校接受现场填报指导），逾期未网上填报又没有到学校现场填报的视为自动放弃在我区参加积分入学的资格，由区教育局统筹安排入学或回原户籍地入学。</w:t>
      </w:r>
    </w:p>
    <w:p w:rsidR="00B747DC" w:rsidRDefault="00B747DC" w:rsidP="00B747DC">
      <w:pPr>
        <w:pStyle w:val="a3"/>
        <w:shd w:val="clear" w:color="auto" w:fill="FFFFFF"/>
        <w:spacing w:before="0" w:beforeAutospacing="0" w:after="0" w:afterAutospacing="0" w:line="520" w:lineRule="exact"/>
        <w:ind w:rightChars="-244" w:right="-512"/>
        <w:rPr>
          <w:rStyle w:val="a4"/>
          <w:rFonts w:ascii="仿宋_GB2312" w:eastAsia="仿宋_GB2312" w:hAnsi="仿宋_GB2312" w:cs="仿宋_GB2312"/>
          <w:color w:val="000000"/>
          <w:sz w:val="30"/>
          <w:szCs w:val="30"/>
          <w:shd w:val="clear" w:color="auto" w:fill="FFFFFF"/>
        </w:rPr>
      </w:pPr>
      <w:r>
        <w:rPr>
          <w:rStyle w:val="a4"/>
          <w:rFonts w:ascii="仿宋_GB2312" w:eastAsia="仿宋_GB2312" w:hAnsi="仿宋_GB2312" w:cs="仿宋_GB2312" w:hint="eastAsia"/>
          <w:color w:val="000000"/>
          <w:sz w:val="30"/>
          <w:szCs w:val="30"/>
          <w:shd w:val="clear" w:color="auto" w:fill="FFFFFF"/>
        </w:rPr>
        <w:t xml:space="preserve">　　（七）派位入学</w:t>
      </w:r>
    </w:p>
    <w:p w:rsidR="00B747DC" w:rsidRDefault="00B747DC" w:rsidP="00B747DC">
      <w:pPr>
        <w:pStyle w:val="a3"/>
        <w:shd w:val="clear" w:color="auto" w:fill="FFFFFF"/>
        <w:spacing w:before="0" w:beforeAutospacing="0" w:after="0" w:afterAutospacing="0" w:line="520" w:lineRule="exact"/>
        <w:ind w:rightChars="-244" w:right="-512" w:firstLineChars="200" w:firstLine="600"/>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shd w:val="clear" w:color="auto" w:fill="FFFFFF"/>
        </w:rPr>
        <w:t>区教育局按照“积分优先、遵循志愿”的原则，对符合条件的根据积分排序位次和填报的志愿顺序，以电脑派位的方式派入我区的公办小学、初中，派完学位为止。派</w:t>
      </w:r>
      <w:proofErr w:type="gramStart"/>
      <w:r>
        <w:rPr>
          <w:rFonts w:ascii="仿宋_GB2312" w:eastAsia="仿宋_GB2312" w:hAnsi="仿宋_GB2312" w:cs="仿宋_GB2312" w:hint="eastAsia"/>
          <w:color w:val="000000"/>
          <w:sz w:val="30"/>
          <w:szCs w:val="30"/>
          <w:shd w:val="clear" w:color="auto" w:fill="FFFFFF"/>
        </w:rPr>
        <w:t>位结果</w:t>
      </w:r>
      <w:proofErr w:type="gramEnd"/>
      <w:r>
        <w:rPr>
          <w:rFonts w:ascii="仿宋_GB2312" w:eastAsia="仿宋_GB2312" w:hAnsi="仿宋_GB2312" w:cs="仿宋_GB2312" w:hint="eastAsia"/>
          <w:color w:val="000000"/>
          <w:sz w:val="30"/>
          <w:szCs w:val="30"/>
          <w:shd w:val="clear" w:color="auto" w:fill="FFFFFF"/>
        </w:rPr>
        <w:t>向社会公布。电脑派</w:t>
      </w:r>
      <w:proofErr w:type="gramStart"/>
      <w:r>
        <w:rPr>
          <w:rFonts w:ascii="仿宋_GB2312" w:eastAsia="仿宋_GB2312" w:hAnsi="仿宋_GB2312" w:cs="仿宋_GB2312" w:hint="eastAsia"/>
          <w:color w:val="000000"/>
          <w:sz w:val="30"/>
          <w:szCs w:val="30"/>
          <w:shd w:val="clear" w:color="auto" w:fill="FFFFFF"/>
        </w:rPr>
        <w:t>位结果</w:t>
      </w:r>
      <w:proofErr w:type="gramEnd"/>
      <w:r>
        <w:rPr>
          <w:rFonts w:ascii="仿宋_GB2312" w:eastAsia="仿宋_GB2312" w:hAnsi="仿宋_GB2312" w:cs="仿宋_GB2312" w:hint="eastAsia"/>
          <w:color w:val="000000"/>
          <w:sz w:val="30"/>
          <w:szCs w:val="30"/>
          <w:shd w:val="clear" w:color="auto" w:fill="FFFFFF"/>
        </w:rPr>
        <w:t>查询时间和方式将通过“永定教育”</w:t>
      </w:r>
      <w:proofErr w:type="gramStart"/>
      <w:r>
        <w:rPr>
          <w:rFonts w:ascii="仿宋_GB2312" w:eastAsia="仿宋_GB2312" w:hAnsi="仿宋_GB2312" w:cs="仿宋_GB2312" w:hint="eastAsia"/>
          <w:color w:val="000000"/>
          <w:sz w:val="30"/>
          <w:szCs w:val="30"/>
          <w:shd w:val="clear" w:color="auto" w:fill="FFFFFF"/>
        </w:rPr>
        <w:t>微信公众号</w:t>
      </w:r>
      <w:proofErr w:type="gramEnd"/>
      <w:r>
        <w:rPr>
          <w:rFonts w:ascii="仿宋_GB2312" w:eastAsia="仿宋_GB2312" w:hAnsi="仿宋_GB2312" w:cs="仿宋_GB2312" w:hint="eastAsia"/>
          <w:color w:val="000000"/>
          <w:sz w:val="30"/>
          <w:szCs w:val="30"/>
          <w:shd w:val="clear" w:color="auto" w:fill="FFFFFF"/>
        </w:rPr>
        <w:t xml:space="preserve">另行通知。　</w:t>
      </w:r>
      <w:r>
        <w:rPr>
          <w:rStyle w:val="a4"/>
          <w:rFonts w:ascii="仿宋_GB2312" w:eastAsia="仿宋_GB2312" w:hAnsi="仿宋_GB2312" w:cs="仿宋_GB2312" w:hint="eastAsia"/>
          <w:color w:val="000000"/>
          <w:sz w:val="30"/>
          <w:szCs w:val="30"/>
          <w:shd w:val="clear" w:color="auto" w:fill="FFFFFF"/>
        </w:rPr>
        <w:t xml:space="preserve">　</w:t>
      </w:r>
    </w:p>
    <w:p w:rsidR="00B747DC" w:rsidRDefault="00B747DC" w:rsidP="00B747DC">
      <w:pPr>
        <w:pStyle w:val="a3"/>
        <w:shd w:val="clear" w:color="auto" w:fill="FFFFFF"/>
        <w:spacing w:before="0" w:beforeAutospacing="0" w:after="0" w:afterAutospacing="0" w:line="520" w:lineRule="exact"/>
        <w:ind w:rightChars="-244" w:right="-512"/>
        <w:rPr>
          <w:rStyle w:val="a4"/>
          <w:rFonts w:ascii="黑体" w:eastAsia="黑体" w:hAnsi="黑体" w:cs="黑体"/>
          <w:color w:val="000000"/>
          <w:sz w:val="30"/>
          <w:szCs w:val="30"/>
          <w:shd w:val="clear" w:color="auto" w:fill="FFFFFF"/>
        </w:rPr>
      </w:pPr>
      <w:r>
        <w:rPr>
          <w:rStyle w:val="a4"/>
          <w:rFonts w:ascii="仿宋_GB2312" w:eastAsia="仿宋_GB2312" w:hAnsi="仿宋_GB2312" w:cs="仿宋_GB2312" w:hint="eastAsia"/>
          <w:color w:val="000000"/>
          <w:sz w:val="30"/>
          <w:szCs w:val="30"/>
          <w:shd w:val="clear" w:color="auto" w:fill="FFFFFF"/>
        </w:rPr>
        <w:t xml:space="preserve">　　</w:t>
      </w:r>
      <w:r>
        <w:rPr>
          <w:rStyle w:val="a4"/>
          <w:rFonts w:ascii="黑体" w:eastAsia="黑体" w:hAnsi="黑体" w:cs="黑体" w:hint="eastAsia"/>
          <w:color w:val="000000"/>
          <w:sz w:val="30"/>
          <w:szCs w:val="30"/>
          <w:shd w:val="clear" w:color="auto" w:fill="FFFFFF"/>
        </w:rPr>
        <w:t>六、积分入学工作要求</w:t>
      </w:r>
    </w:p>
    <w:p w:rsidR="00B747DC" w:rsidRDefault="00B747DC" w:rsidP="00B747DC">
      <w:pPr>
        <w:pStyle w:val="a3"/>
        <w:shd w:val="clear" w:color="auto" w:fill="FFFFFF"/>
        <w:spacing w:before="0" w:beforeAutospacing="0" w:after="0" w:afterAutospacing="0" w:line="520" w:lineRule="exact"/>
        <w:ind w:rightChars="-244" w:right="-512"/>
        <w:rPr>
          <w:rFonts w:ascii="仿宋_GB2312" w:eastAsia="仿宋_GB2312" w:hAnsi="仿宋_GB2312" w:cs="仿宋_GB2312"/>
          <w:color w:val="000000"/>
          <w:sz w:val="30"/>
          <w:szCs w:val="30"/>
          <w:shd w:val="clear" w:color="auto" w:fill="FFFFFF"/>
        </w:rPr>
      </w:pPr>
      <w:r>
        <w:rPr>
          <w:rFonts w:ascii="仿宋_GB2312" w:eastAsia="仿宋_GB2312" w:hAnsi="仿宋_GB2312" w:cs="仿宋_GB2312" w:hint="eastAsia"/>
          <w:color w:val="000000"/>
          <w:sz w:val="30"/>
          <w:szCs w:val="30"/>
          <w:shd w:val="clear" w:color="auto" w:fill="FFFFFF"/>
        </w:rPr>
        <w:t xml:space="preserve">　　(</w:t>
      </w:r>
      <w:proofErr w:type="gramStart"/>
      <w:r>
        <w:rPr>
          <w:rFonts w:ascii="仿宋_GB2312" w:eastAsia="仿宋_GB2312" w:hAnsi="仿宋_GB2312" w:cs="仿宋_GB2312" w:hint="eastAsia"/>
          <w:color w:val="000000"/>
          <w:sz w:val="30"/>
          <w:szCs w:val="30"/>
          <w:shd w:val="clear" w:color="auto" w:fill="FFFFFF"/>
        </w:rPr>
        <w:t>一</w:t>
      </w:r>
      <w:proofErr w:type="gramEnd"/>
      <w:r>
        <w:rPr>
          <w:rFonts w:ascii="仿宋_GB2312" w:eastAsia="仿宋_GB2312" w:hAnsi="仿宋_GB2312" w:cs="仿宋_GB2312" w:hint="eastAsia"/>
          <w:color w:val="000000"/>
          <w:sz w:val="30"/>
          <w:szCs w:val="30"/>
          <w:shd w:val="clear" w:color="auto" w:fill="FFFFFF"/>
        </w:rPr>
        <w:t>)积分入学纳入教育系统信用体系建设内容，申请积分入学不需要提交在永定城区居住、缴交社保等书面证明材料，只需在规定时间内进行网上报名，填写个人信息，但必须保证所填写的信息真实有效（部分房产因年份较早没有生成电子证照，家长在报名系统上输入房产信息时，系统无法显示对应信息，家长要提前持本人的身份证、房产证到不动产登记中心核查并开具证明，将不动产登记中心开具的证明提交给学校，由学校输入报名系统计算积分）。因申请报名时</w:t>
      </w:r>
      <w:proofErr w:type="gramStart"/>
      <w:r>
        <w:rPr>
          <w:rFonts w:ascii="仿宋_GB2312" w:eastAsia="仿宋_GB2312" w:hAnsi="仿宋_GB2312" w:cs="仿宋_GB2312" w:hint="eastAsia"/>
          <w:color w:val="000000"/>
          <w:sz w:val="30"/>
          <w:szCs w:val="30"/>
          <w:shd w:val="clear" w:color="auto" w:fill="FFFFFF"/>
        </w:rPr>
        <w:t>不</w:t>
      </w:r>
      <w:proofErr w:type="gramEnd"/>
      <w:r>
        <w:rPr>
          <w:rFonts w:ascii="仿宋_GB2312" w:eastAsia="仿宋_GB2312" w:hAnsi="仿宋_GB2312" w:cs="仿宋_GB2312" w:hint="eastAsia"/>
          <w:color w:val="000000"/>
          <w:sz w:val="30"/>
          <w:szCs w:val="30"/>
          <w:shd w:val="clear" w:color="auto" w:fill="FFFFFF"/>
        </w:rPr>
        <w:t>如实填写个人信息（房产、户籍、合同、缴交社会保险等），导致系统无法确认的，家长必须持相关材料的原件、复印件在积分确认时向报名学校送审并确认积分，否则视为自动放弃在我区参加积分入学的资格，由区教育局统筹安排入学或回原户籍地入学。</w:t>
      </w:r>
    </w:p>
    <w:p w:rsidR="00B747DC" w:rsidRDefault="00B747DC" w:rsidP="00B747DC">
      <w:pPr>
        <w:pStyle w:val="a3"/>
        <w:shd w:val="clear" w:color="auto" w:fill="FFFFFF"/>
        <w:spacing w:before="0" w:beforeAutospacing="0" w:after="0" w:afterAutospacing="0" w:line="520" w:lineRule="exact"/>
        <w:ind w:rightChars="-244" w:right="-512"/>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shd w:val="clear" w:color="auto" w:fill="FFFFFF"/>
        </w:rPr>
        <w:lastRenderedPageBreak/>
        <w:t xml:space="preserve">　　(二)申请积分入学，申请人均须为适龄儿少的法定监护人(父亲或母亲)，若查实申请人不是法定监护人的，将取消其按本实施细则在我区参加积分入学的资格，同时将相关人员列入失信人员名单。</w:t>
      </w:r>
    </w:p>
    <w:p w:rsidR="00B747DC" w:rsidRDefault="00B747DC" w:rsidP="00B747DC">
      <w:pPr>
        <w:pStyle w:val="a3"/>
        <w:shd w:val="clear" w:color="auto" w:fill="FFFFFF"/>
        <w:spacing w:before="0" w:beforeAutospacing="0" w:after="0" w:afterAutospacing="0" w:line="520" w:lineRule="exact"/>
        <w:ind w:rightChars="-244" w:right="-512"/>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shd w:val="clear" w:color="auto" w:fill="FFFFFF"/>
        </w:rPr>
        <w:t xml:space="preserve">　　(三)区教育局按照“量力而行、尽力而为”的原则，根据国家规定的班生额标准提供学位进行电脑派位，派完学位为止。不符合积分入学条件或积分较低未被派入城区公办学校的随迁子女应及时回户籍地报名入学。</w:t>
      </w:r>
    </w:p>
    <w:p w:rsidR="00B747DC" w:rsidRDefault="00B747DC" w:rsidP="00B747DC">
      <w:pPr>
        <w:pStyle w:val="a3"/>
        <w:shd w:val="clear" w:color="auto" w:fill="FFFFFF"/>
        <w:spacing w:before="0" w:beforeAutospacing="0" w:after="0" w:afterAutospacing="0" w:line="520" w:lineRule="exact"/>
        <w:ind w:rightChars="-244" w:right="-512"/>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shd w:val="clear" w:color="auto" w:fill="FFFFFF"/>
        </w:rPr>
        <w:t xml:space="preserve">　　(四)严禁在全国学籍系统已建立中小学学籍的随迁子女重新报名参加永定区中小学积分入学，一经发现立即取消其入学资格。</w:t>
      </w:r>
    </w:p>
    <w:p w:rsidR="00B747DC" w:rsidRDefault="00B747DC" w:rsidP="00B747DC">
      <w:pPr>
        <w:pStyle w:val="a3"/>
        <w:shd w:val="clear" w:color="auto" w:fill="FFFFFF"/>
        <w:spacing w:before="0" w:beforeAutospacing="0" w:after="0" w:afterAutospacing="0" w:line="520" w:lineRule="exact"/>
        <w:ind w:rightChars="-244" w:right="-512"/>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shd w:val="clear" w:color="auto" w:fill="FFFFFF"/>
        </w:rPr>
        <w:t xml:space="preserve">　　(五)积分计算、电脑派位工作接受中共永定区委纪委、监委和社会的监督。对积分入学工作中出现的违规违纪行为，将给予严肃查处。</w:t>
      </w:r>
    </w:p>
    <w:p w:rsidR="00B747DC" w:rsidRDefault="00B747DC" w:rsidP="00B747DC">
      <w:pPr>
        <w:pStyle w:val="a3"/>
        <w:shd w:val="clear" w:color="auto" w:fill="FFFFFF"/>
        <w:spacing w:before="0" w:beforeAutospacing="0" w:after="0" w:afterAutospacing="0" w:line="520" w:lineRule="exact"/>
        <w:ind w:rightChars="-244" w:right="-512"/>
        <w:rPr>
          <w:rFonts w:ascii="仿宋_GB2312" w:eastAsia="仿宋_GB2312" w:hAnsi="仿宋_GB2312" w:cs="仿宋_GB2312"/>
          <w:color w:val="000000"/>
          <w:sz w:val="30"/>
          <w:szCs w:val="30"/>
          <w:shd w:val="clear" w:color="auto" w:fill="FFFFFF"/>
        </w:rPr>
      </w:pPr>
      <w:r>
        <w:rPr>
          <w:rFonts w:ascii="仿宋_GB2312" w:eastAsia="仿宋_GB2312" w:hAnsi="仿宋_GB2312" w:cs="仿宋_GB2312" w:hint="eastAsia"/>
          <w:color w:val="000000"/>
          <w:sz w:val="30"/>
          <w:szCs w:val="30"/>
          <w:shd w:val="clear" w:color="auto" w:fill="FFFFFF"/>
        </w:rPr>
        <w:t xml:space="preserve">　　(六)进城务工人员随迁残疾适龄子女可参与积分入学，派入学校不得拒绝接收，特殊教育学校根据学生评估情况和学位情况，依申请按照积分高低接收。</w:t>
      </w:r>
    </w:p>
    <w:p w:rsidR="00B747DC" w:rsidRDefault="00B747DC" w:rsidP="00B747DC">
      <w:pPr>
        <w:pStyle w:val="a3"/>
        <w:shd w:val="clear" w:color="auto" w:fill="FFFFFF"/>
        <w:spacing w:before="0" w:beforeAutospacing="0" w:after="0" w:afterAutospacing="0" w:line="520" w:lineRule="exact"/>
        <w:ind w:rightChars="-244" w:right="-512"/>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shd w:val="clear" w:color="auto" w:fill="FFFFFF"/>
        </w:rPr>
        <w:t xml:space="preserve">　　(七)受新冠肺炎疫情影响，招生工作相关时间和安排如进行调整将再行通知。参与积分入学随迁子女务工、社保等计算办法，按照相关部门规定执行。</w:t>
      </w:r>
    </w:p>
    <w:p w:rsidR="00B747DC" w:rsidRDefault="00B747DC" w:rsidP="00B747DC">
      <w:pPr>
        <w:pStyle w:val="a3"/>
        <w:shd w:val="clear" w:color="auto" w:fill="FFFFFF"/>
        <w:spacing w:before="0" w:beforeAutospacing="0" w:after="0" w:afterAutospacing="0" w:line="520" w:lineRule="exact"/>
        <w:ind w:rightChars="-244" w:right="-512"/>
        <w:rPr>
          <w:rFonts w:ascii="仿宋_GB2312" w:eastAsia="仿宋_GB2312" w:hAnsi="仿宋_GB2312" w:cs="仿宋_GB2312"/>
          <w:color w:val="000000"/>
          <w:sz w:val="30"/>
          <w:szCs w:val="30"/>
          <w:shd w:val="clear" w:color="auto" w:fill="FFFFFF"/>
        </w:rPr>
      </w:pPr>
      <w:r>
        <w:rPr>
          <w:rFonts w:ascii="仿宋_GB2312" w:eastAsia="仿宋_GB2312" w:hAnsi="仿宋_GB2312" w:cs="仿宋_GB2312" w:hint="eastAsia"/>
          <w:color w:val="000000"/>
          <w:sz w:val="30"/>
          <w:szCs w:val="30"/>
          <w:shd w:val="clear" w:color="auto" w:fill="FFFFFF"/>
        </w:rPr>
        <w:t xml:space="preserve">　　(八)本细则由永定区教育局负责解释，自发布之日起执行，仅适用于2021年。</w:t>
      </w:r>
    </w:p>
    <w:p w:rsidR="00B747DC" w:rsidRDefault="00B747DC" w:rsidP="00B747DC">
      <w:pPr>
        <w:pStyle w:val="a3"/>
        <w:spacing w:before="0" w:beforeAutospacing="0" w:after="0" w:afterAutospacing="0" w:line="520" w:lineRule="exact"/>
        <w:ind w:rightChars="-244" w:right="-512" w:firstLine="645"/>
        <w:rPr>
          <w:rFonts w:ascii="仿宋_GB2312" w:eastAsia="仿宋_GB2312" w:hAnsi="仿宋_GB2312" w:cs="仿宋_GB2312"/>
          <w:color w:val="000000"/>
          <w:sz w:val="30"/>
          <w:szCs w:val="30"/>
          <w:shd w:val="clear" w:color="auto" w:fill="FFFFFF"/>
        </w:rPr>
      </w:pPr>
    </w:p>
    <w:p w:rsidR="007A4BEF" w:rsidRPr="00B747DC" w:rsidRDefault="007A4BEF"/>
    <w:sectPr w:rsidR="007A4BEF" w:rsidRPr="00B747DC" w:rsidSect="00935DE7">
      <w:pgSz w:w="11906" w:h="16838"/>
      <w:pgMar w:top="1440" w:right="1418" w:bottom="1440" w:left="1701"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1" w:usb1="080E0000" w:usb2="00000000" w:usb3="00000000" w:csb0="00040000" w:csb1="00000000"/>
  </w:font>
  <w:font w:name="方正小标宋简体">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7DC"/>
    <w:rsid w:val="0001240E"/>
    <w:rsid w:val="000A0848"/>
    <w:rsid w:val="002151D3"/>
    <w:rsid w:val="0028433C"/>
    <w:rsid w:val="003F6047"/>
    <w:rsid w:val="00516068"/>
    <w:rsid w:val="0052238A"/>
    <w:rsid w:val="00545AEF"/>
    <w:rsid w:val="007A453C"/>
    <w:rsid w:val="007A4BEF"/>
    <w:rsid w:val="00920A43"/>
    <w:rsid w:val="00935DE7"/>
    <w:rsid w:val="00A360A6"/>
    <w:rsid w:val="00B747DC"/>
    <w:rsid w:val="00BB1438"/>
    <w:rsid w:val="00CA7D4D"/>
    <w:rsid w:val="00E0281F"/>
    <w:rsid w:val="00F67C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E1935C-2624-4E0E-8F5C-EE53688A7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B747DC"/>
    <w:pPr>
      <w:widowControl/>
      <w:spacing w:before="100" w:beforeAutospacing="1" w:after="100" w:afterAutospacing="1"/>
      <w:jc w:val="left"/>
    </w:pPr>
    <w:rPr>
      <w:rFonts w:ascii="宋体" w:eastAsia="宋体" w:hAnsi="宋体" w:cs="宋体"/>
      <w:kern w:val="0"/>
      <w:sz w:val="24"/>
      <w:szCs w:val="24"/>
    </w:rPr>
  </w:style>
  <w:style w:type="character" w:styleId="a4">
    <w:name w:val="Strong"/>
    <w:uiPriority w:val="22"/>
    <w:qFormat/>
    <w:rsid w:val="00B747DC"/>
    <w:rPr>
      <w:rFonts w:ascii="Calibri" w:eastAsia="宋体" w:hAnsi="Calibri"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536</Words>
  <Characters>3061</Characters>
  <Application>Microsoft Office Word</Application>
  <DocSecurity>0</DocSecurity>
  <Lines>25</Lines>
  <Paragraphs>7</Paragraphs>
  <ScaleCrop>false</ScaleCrop>
  <Company/>
  <LinksUpToDate>false</LinksUpToDate>
  <CharactersWithSpaces>3590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李振武</dc:creator>
  <cp:keywords/>
  <dc:description/>
  <cp:lastModifiedBy>李振武</cp:lastModifiedBy>
  <cp:revision>1</cp:revision>
  <dcterms:created xsi:type="dcterms:W3CDTF">2021-06-16T01:46:00Z</dcterms:created>
  <dcterms:modified xsi:type="dcterms:W3CDTF">2021-06-16T01:46:00Z</dcterms:modified>
</cp:coreProperties>
</file>